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751DE" w14:textId="1CBA9AD7" w:rsidR="00005B37" w:rsidRPr="001503D5" w:rsidRDefault="00005B37" w:rsidP="00005B37">
      <w:pPr>
        <w:spacing w:before="40" w:after="40" w:line="240" w:lineRule="auto"/>
        <w:jc w:val="center"/>
        <w:rPr>
          <w:b/>
          <w:color w:val="000000" w:themeColor="text1"/>
          <w:szCs w:val="28"/>
        </w:rPr>
      </w:pPr>
      <w:bookmarkStart w:id="0" w:name="_GoBack"/>
      <w:bookmarkEnd w:id="0"/>
      <w:r w:rsidRPr="001503D5">
        <w:rPr>
          <w:b/>
          <w:color w:val="000000" w:themeColor="text1"/>
          <w:szCs w:val="28"/>
        </w:rPr>
        <w:t>MỤC LỤC</w:t>
      </w:r>
    </w:p>
    <w:p w14:paraId="635CCF4A" w14:textId="77777777" w:rsidR="00641F6F" w:rsidRDefault="00005B37" w:rsidP="00005B37">
      <w:pPr>
        <w:spacing w:before="40" w:after="40" w:line="240" w:lineRule="auto"/>
        <w:jc w:val="center"/>
        <w:rPr>
          <w:b/>
          <w:color w:val="000000" w:themeColor="text1"/>
          <w:szCs w:val="28"/>
        </w:rPr>
      </w:pPr>
      <w:r w:rsidRPr="001503D5">
        <w:rPr>
          <w:b/>
          <w:color w:val="000000" w:themeColor="text1"/>
          <w:szCs w:val="28"/>
        </w:rPr>
        <w:t xml:space="preserve">DANH MỤC QUY TRÌNH NỘI BỘ </w:t>
      </w:r>
      <w:r w:rsidR="00641F6F">
        <w:rPr>
          <w:b/>
          <w:color w:val="000000" w:themeColor="text1"/>
          <w:szCs w:val="28"/>
        </w:rPr>
        <w:t>ĐƯỢC SỬA ĐỔI, BỔ SUNG</w:t>
      </w:r>
    </w:p>
    <w:p w14:paraId="407C7682" w14:textId="6F1DC007" w:rsidR="00005B37" w:rsidRPr="001503D5" w:rsidRDefault="00005B37" w:rsidP="00005B37">
      <w:pPr>
        <w:spacing w:before="40" w:after="40" w:line="240" w:lineRule="auto"/>
        <w:jc w:val="center"/>
        <w:rPr>
          <w:b/>
          <w:color w:val="000000" w:themeColor="text1"/>
          <w:szCs w:val="28"/>
        </w:rPr>
      </w:pPr>
      <w:r w:rsidRPr="001503D5">
        <w:rPr>
          <w:b/>
          <w:color w:val="000000" w:themeColor="text1"/>
          <w:szCs w:val="28"/>
        </w:rPr>
        <w:t>LĨNH VỰC BẢO VỆ THỰC VẬT</w:t>
      </w:r>
    </w:p>
    <w:p w14:paraId="01DB304C" w14:textId="76E84B14" w:rsidR="00005B37" w:rsidRPr="001503D5" w:rsidRDefault="00005B37" w:rsidP="00005B37">
      <w:pPr>
        <w:spacing w:before="40" w:after="40" w:line="240" w:lineRule="auto"/>
        <w:ind w:right="-142"/>
        <w:jc w:val="center"/>
        <w:rPr>
          <w:i/>
          <w:color w:val="000000" w:themeColor="text1"/>
          <w:sz w:val="26"/>
          <w:szCs w:val="26"/>
        </w:rPr>
      </w:pPr>
      <w:r w:rsidRPr="001503D5">
        <w:rPr>
          <w:i/>
          <w:color w:val="000000" w:themeColor="text1"/>
          <w:sz w:val="26"/>
          <w:szCs w:val="26"/>
        </w:rPr>
        <w:t>(Ban hành kèm theo Quyết định số            /QĐ-BNN-BVTV  ngày       tháng     năm 202</w:t>
      </w:r>
      <w:r w:rsidR="00B12265" w:rsidRPr="001503D5">
        <w:rPr>
          <w:i/>
          <w:color w:val="000000" w:themeColor="text1"/>
          <w:sz w:val="26"/>
          <w:szCs w:val="26"/>
        </w:rPr>
        <w:t>3</w:t>
      </w:r>
    </w:p>
    <w:p w14:paraId="50D889A2" w14:textId="77777777" w:rsidR="00005B37" w:rsidRPr="001503D5" w:rsidRDefault="00005B37" w:rsidP="00005B37">
      <w:pPr>
        <w:spacing w:before="40" w:after="40" w:line="240" w:lineRule="auto"/>
        <w:jc w:val="center"/>
        <w:rPr>
          <w:b/>
          <w:color w:val="000000" w:themeColor="text1"/>
          <w:sz w:val="26"/>
          <w:szCs w:val="26"/>
        </w:rPr>
      </w:pPr>
      <w:r w:rsidRPr="001503D5">
        <w:rPr>
          <w:i/>
          <w:color w:val="000000" w:themeColor="text1"/>
          <w:sz w:val="26"/>
          <w:szCs w:val="26"/>
        </w:rPr>
        <w:t>của Bộ trưởng Bộ Nông nghiệp và Phát triển nông thôn)</w:t>
      </w:r>
    </w:p>
    <w:p w14:paraId="1E24E446" w14:textId="77777777" w:rsidR="00005B37" w:rsidRPr="001503D5" w:rsidRDefault="00005B37" w:rsidP="00005B37">
      <w:pPr>
        <w:spacing w:after="0" w:line="240" w:lineRule="auto"/>
        <w:jc w:val="center"/>
        <w:rPr>
          <w:b/>
          <w:color w:val="000000" w:themeColor="text1"/>
          <w:sz w:val="26"/>
          <w:szCs w:val="26"/>
        </w:rPr>
      </w:pPr>
      <w:r w:rsidRPr="001503D5">
        <w:rPr>
          <w:i/>
          <w:noProof/>
          <w:color w:val="000000" w:themeColor="text1"/>
          <w:szCs w:val="28"/>
        </w:rPr>
        <mc:AlternateContent>
          <mc:Choice Requires="wps">
            <w:drawing>
              <wp:anchor distT="4294967295" distB="4294967295" distL="114300" distR="114300" simplePos="0" relativeHeight="251659264" behindDoc="0" locked="0" layoutInCell="1" allowOverlap="1" wp14:anchorId="0F18F507" wp14:editId="4B7CCD02">
                <wp:simplePos x="0" y="0"/>
                <wp:positionH relativeFrom="column">
                  <wp:posOffset>1517650</wp:posOffset>
                </wp:positionH>
                <wp:positionV relativeFrom="paragraph">
                  <wp:posOffset>29210</wp:posOffset>
                </wp:positionV>
                <wp:extent cx="2581275" cy="0"/>
                <wp:effectExtent l="12700" t="10795" r="635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66451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2.3pt" to="322.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">
                <o:lock v:ext="edit" shapetype="f"/>
              </v:line>
            </w:pict>
          </mc:Fallback>
        </mc:AlternateContent>
      </w:r>
    </w:p>
    <w:p w14:paraId="4B0E8521" w14:textId="77777777" w:rsidR="00641F6F" w:rsidRPr="001503D5" w:rsidRDefault="00641F6F" w:rsidP="00641F6F">
      <w:pPr>
        <w:spacing w:after="0" w:line="240" w:lineRule="auto"/>
        <w:rPr>
          <w:b/>
          <w:color w:val="000000" w:themeColor="text1"/>
          <w:sz w:val="26"/>
          <w:szCs w:val="26"/>
        </w:rPr>
      </w:pPr>
    </w:p>
    <w:tbl>
      <w:tblPr>
        <w:tblStyle w:val="TableGrid"/>
        <w:tblW w:w="9922" w:type="dxa"/>
        <w:tblInd w:w="421" w:type="dxa"/>
        <w:tblLook w:val="04A0" w:firstRow="1" w:lastRow="0" w:firstColumn="1" w:lastColumn="0" w:noHBand="0" w:noVBand="1"/>
      </w:tblPr>
      <w:tblGrid>
        <w:gridCol w:w="823"/>
        <w:gridCol w:w="939"/>
        <w:gridCol w:w="5577"/>
        <w:gridCol w:w="1334"/>
        <w:gridCol w:w="1249"/>
      </w:tblGrid>
      <w:tr w:rsidR="004A153D" w:rsidRPr="001503D5" w14:paraId="291A3FE0" w14:textId="77777777" w:rsidTr="00AE7C8F">
        <w:tc>
          <w:tcPr>
            <w:tcW w:w="823" w:type="dxa"/>
            <w:vAlign w:val="center"/>
          </w:tcPr>
          <w:p w14:paraId="66A82E38" w14:textId="77777777" w:rsidR="004A153D" w:rsidRPr="001503D5" w:rsidRDefault="004A153D" w:rsidP="004A153D">
            <w:pPr>
              <w:spacing w:before="40" w:after="40" w:line="288" w:lineRule="auto"/>
              <w:jc w:val="center"/>
              <w:rPr>
                <w:b/>
                <w:color w:val="000000" w:themeColor="text1"/>
                <w:sz w:val="26"/>
                <w:szCs w:val="26"/>
              </w:rPr>
            </w:pPr>
            <w:r w:rsidRPr="001503D5">
              <w:rPr>
                <w:b/>
                <w:color w:val="000000" w:themeColor="text1"/>
                <w:sz w:val="26"/>
                <w:szCs w:val="26"/>
              </w:rPr>
              <w:t>STT</w:t>
            </w:r>
          </w:p>
        </w:tc>
        <w:tc>
          <w:tcPr>
            <w:tcW w:w="939" w:type="dxa"/>
            <w:vAlign w:val="center"/>
          </w:tcPr>
          <w:p w14:paraId="5D0208A3" w14:textId="77777777" w:rsidR="004A153D" w:rsidRPr="001503D5" w:rsidRDefault="004A153D" w:rsidP="004A153D">
            <w:pPr>
              <w:spacing w:before="40" w:after="40" w:line="288" w:lineRule="auto"/>
              <w:jc w:val="center"/>
              <w:rPr>
                <w:b/>
                <w:color w:val="000000" w:themeColor="text1"/>
                <w:sz w:val="26"/>
                <w:szCs w:val="26"/>
              </w:rPr>
            </w:pPr>
            <w:r w:rsidRPr="001503D5">
              <w:rPr>
                <w:b/>
                <w:color w:val="000000" w:themeColor="text1"/>
                <w:sz w:val="26"/>
                <w:szCs w:val="26"/>
              </w:rPr>
              <w:t>TTQT</w:t>
            </w:r>
          </w:p>
        </w:tc>
        <w:tc>
          <w:tcPr>
            <w:tcW w:w="5577" w:type="dxa"/>
            <w:vAlign w:val="center"/>
          </w:tcPr>
          <w:p w14:paraId="32123D71" w14:textId="77777777" w:rsidR="004A153D" w:rsidRPr="001503D5" w:rsidRDefault="004A153D" w:rsidP="004A153D">
            <w:pPr>
              <w:spacing w:before="40" w:after="40" w:line="288" w:lineRule="auto"/>
              <w:jc w:val="center"/>
              <w:rPr>
                <w:b/>
                <w:color w:val="000000" w:themeColor="text1"/>
                <w:sz w:val="26"/>
                <w:szCs w:val="26"/>
              </w:rPr>
            </w:pPr>
            <w:r w:rsidRPr="001503D5">
              <w:rPr>
                <w:b/>
                <w:color w:val="000000" w:themeColor="text1"/>
                <w:sz w:val="26"/>
                <w:szCs w:val="26"/>
              </w:rPr>
              <w:t>Tên TTHC</w:t>
            </w:r>
          </w:p>
        </w:tc>
        <w:tc>
          <w:tcPr>
            <w:tcW w:w="1334" w:type="dxa"/>
            <w:vAlign w:val="center"/>
          </w:tcPr>
          <w:p w14:paraId="4E4B087B" w14:textId="2345370F" w:rsidR="004A153D" w:rsidRPr="001503D5" w:rsidRDefault="004A153D" w:rsidP="004A153D">
            <w:pPr>
              <w:spacing w:before="40" w:after="40" w:line="288" w:lineRule="auto"/>
              <w:jc w:val="center"/>
              <w:rPr>
                <w:b/>
                <w:color w:val="000000" w:themeColor="text1"/>
                <w:sz w:val="26"/>
                <w:szCs w:val="26"/>
              </w:rPr>
            </w:pPr>
            <w:r>
              <w:rPr>
                <w:b/>
                <w:color w:val="000000" w:themeColor="text1"/>
                <w:sz w:val="26"/>
                <w:szCs w:val="26"/>
              </w:rPr>
              <w:t>Mã số TTHC</w:t>
            </w:r>
          </w:p>
        </w:tc>
        <w:tc>
          <w:tcPr>
            <w:tcW w:w="1249" w:type="dxa"/>
            <w:vAlign w:val="center"/>
          </w:tcPr>
          <w:p w14:paraId="00CBE4EE" w14:textId="5CDABB29" w:rsidR="004A153D" w:rsidRPr="001503D5" w:rsidRDefault="004A153D" w:rsidP="004A153D">
            <w:pPr>
              <w:spacing w:before="40" w:after="40" w:line="288" w:lineRule="auto"/>
              <w:jc w:val="center"/>
              <w:rPr>
                <w:b/>
                <w:color w:val="000000" w:themeColor="text1"/>
                <w:sz w:val="26"/>
                <w:szCs w:val="26"/>
              </w:rPr>
            </w:pPr>
            <w:r w:rsidRPr="001503D5">
              <w:rPr>
                <w:b/>
                <w:color w:val="000000" w:themeColor="text1"/>
                <w:sz w:val="26"/>
                <w:szCs w:val="26"/>
              </w:rPr>
              <w:t>Trang</w:t>
            </w:r>
          </w:p>
        </w:tc>
      </w:tr>
      <w:tr w:rsidR="004A153D" w:rsidRPr="001503D5" w14:paraId="0260C2C1" w14:textId="77777777" w:rsidTr="00AE7C8F">
        <w:tc>
          <w:tcPr>
            <w:tcW w:w="823" w:type="dxa"/>
            <w:vAlign w:val="center"/>
          </w:tcPr>
          <w:p w14:paraId="6F113DCE" w14:textId="77777777" w:rsidR="004A153D" w:rsidRPr="001503D5" w:rsidRDefault="004A153D" w:rsidP="00350ADB">
            <w:pPr>
              <w:spacing w:before="120" w:after="120" w:line="288" w:lineRule="auto"/>
              <w:jc w:val="center"/>
              <w:rPr>
                <w:color w:val="000000" w:themeColor="text1"/>
                <w:sz w:val="26"/>
                <w:szCs w:val="26"/>
              </w:rPr>
            </w:pPr>
            <w:r w:rsidRPr="001503D5">
              <w:rPr>
                <w:color w:val="000000" w:themeColor="text1"/>
                <w:sz w:val="26"/>
                <w:szCs w:val="26"/>
              </w:rPr>
              <w:t>1</w:t>
            </w:r>
          </w:p>
        </w:tc>
        <w:tc>
          <w:tcPr>
            <w:tcW w:w="939" w:type="dxa"/>
            <w:vAlign w:val="center"/>
          </w:tcPr>
          <w:p w14:paraId="037CED7B" w14:textId="1F3318F9" w:rsidR="004A153D" w:rsidRPr="001503D5" w:rsidRDefault="004A153D" w:rsidP="00350ADB">
            <w:pPr>
              <w:spacing w:before="120" w:after="120" w:line="288" w:lineRule="auto"/>
              <w:jc w:val="center"/>
              <w:rPr>
                <w:bCs/>
                <w:color w:val="000000" w:themeColor="text1"/>
                <w:szCs w:val="28"/>
              </w:rPr>
            </w:pPr>
            <w:r w:rsidRPr="001503D5">
              <w:rPr>
                <w:bCs/>
                <w:color w:val="000000" w:themeColor="text1"/>
                <w:szCs w:val="28"/>
              </w:rPr>
              <w:t>04</w:t>
            </w:r>
          </w:p>
        </w:tc>
        <w:tc>
          <w:tcPr>
            <w:tcW w:w="5577" w:type="dxa"/>
          </w:tcPr>
          <w:p w14:paraId="6AAF3743" w14:textId="78DC173A" w:rsidR="004A153D" w:rsidRPr="001503D5" w:rsidRDefault="004A153D" w:rsidP="00350ADB">
            <w:pPr>
              <w:spacing w:before="120" w:after="120"/>
              <w:jc w:val="both"/>
              <w:rPr>
                <w:bCs/>
                <w:color w:val="000000" w:themeColor="text1"/>
                <w:szCs w:val="28"/>
              </w:rPr>
            </w:pPr>
            <w:r w:rsidRPr="001503D5">
              <w:rPr>
                <w:bCs/>
                <w:color w:val="000000" w:themeColor="text1"/>
                <w:szCs w:val="28"/>
              </w:rPr>
              <w:t>Cấp Giấy chứng nhận hành nghề xử lý vật thể thuộc diện kiểm dịch thực vật</w:t>
            </w:r>
          </w:p>
        </w:tc>
        <w:tc>
          <w:tcPr>
            <w:tcW w:w="1334" w:type="dxa"/>
            <w:vAlign w:val="center"/>
          </w:tcPr>
          <w:p w14:paraId="73A2AC72" w14:textId="73E77B44" w:rsidR="004A153D" w:rsidRPr="007E7FB8" w:rsidRDefault="004A153D" w:rsidP="004A153D">
            <w:pPr>
              <w:spacing w:before="120" w:after="120" w:line="288" w:lineRule="auto"/>
              <w:jc w:val="center"/>
              <w:rPr>
                <w:bCs/>
                <w:color w:val="000000" w:themeColor="text1"/>
                <w:sz w:val="26"/>
                <w:szCs w:val="26"/>
              </w:rPr>
            </w:pPr>
            <w:r w:rsidRPr="00B46E77">
              <w:t>1.002417</w:t>
            </w:r>
          </w:p>
        </w:tc>
        <w:tc>
          <w:tcPr>
            <w:tcW w:w="1249" w:type="dxa"/>
            <w:vAlign w:val="center"/>
          </w:tcPr>
          <w:p w14:paraId="5EE7EC4A" w14:textId="2F9148CD" w:rsidR="004A153D" w:rsidRPr="007E7FB8" w:rsidRDefault="004A153D" w:rsidP="004A153D">
            <w:pPr>
              <w:spacing w:before="120" w:after="120" w:line="288" w:lineRule="auto"/>
              <w:jc w:val="center"/>
              <w:rPr>
                <w:bCs/>
                <w:color w:val="000000" w:themeColor="text1"/>
                <w:sz w:val="26"/>
                <w:szCs w:val="26"/>
              </w:rPr>
            </w:pPr>
            <w:r w:rsidRPr="007E7FB8">
              <w:rPr>
                <w:bCs/>
                <w:color w:val="000000" w:themeColor="text1"/>
                <w:sz w:val="26"/>
                <w:szCs w:val="26"/>
              </w:rPr>
              <w:t>1-2</w:t>
            </w:r>
          </w:p>
        </w:tc>
      </w:tr>
      <w:tr w:rsidR="004A153D" w:rsidRPr="001503D5" w14:paraId="52538B33" w14:textId="77777777" w:rsidTr="00AE7C8F">
        <w:tc>
          <w:tcPr>
            <w:tcW w:w="823" w:type="dxa"/>
            <w:vAlign w:val="center"/>
          </w:tcPr>
          <w:p w14:paraId="551C20DB" w14:textId="77777777" w:rsidR="004A153D" w:rsidRPr="001503D5" w:rsidRDefault="004A153D" w:rsidP="00350ADB">
            <w:pPr>
              <w:spacing w:before="120" w:after="120" w:line="288" w:lineRule="auto"/>
              <w:jc w:val="center"/>
              <w:rPr>
                <w:color w:val="000000" w:themeColor="text1"/>
                <w:sz w:val="26"/>
                <w:szCs w:val="26"/>
              </w:rPr>
            </w:pPr>
            <w:r w:rsidRPr="001503D5">
              <w:rPr>
                <w:color w:val="000000" w:themeColor="text1"/>
                <w:sz w:val="26"/>
                <w:szCs w:val="26"/>
              </w:rPr>
              <w:t>2</w:t>
            </w:r>
          </w:p>
        </w:tc>
        <w:tc>
          <w:tcPr>
            <w:tcW w:w="939" w:type="dxa"/>
            <w:vAlign w:val="center"/>
          </w:tcPr>
          <w:p w14:paraId="33255AFC" w14:textId="315031AE" w:rsidR="004A153D" w:rsidRPr="001503D5" w:rsidRDefault="004A153D" w:rsidP="00350ADB">
            <w:pPr>
              <w:spacing w:before="120" w:after="120" w:line="288" w:lineRule="auto"/>
              <w:jc w:val="center"/>
              <w:rPr>
                <w:bCs/>
                <w:color w:val="000000" w:themeColor="text1"/>
                <w:szCs w:val="28"/>
              </w:rPr>
            </w:pPr>
            <w:r w:rsidRPr="001503D5">
              <w:rPr>
                <w:bCs/>
                <w:color w:val="000000" w:themeColor="text1"/>
                <w:szCs w:val="28"/>
              </w:rPr>
              <w:t>08</w:t>
            </w:r>
          </w:p>
        </w:tc>
        <w:tc>
          <w:tcPr>
            <w:tcW w:w="5577" w:type="dxa"/>
          </w:tcPr>
          <w:p w14:paraId="3B2055D5" w14:textId="764E59F7" w:rsidR="004A153D" w:rsidRPr="001503D5" w:rsidRDefault="004A153D" w:rsidP="00350ADB">
            <w:pPr>
              <w:spacing w:before="120" w:after="120"/>
              <w:jc w:val="both"/>
              <w:rPr>
                <w:bCs/>
                <w:color w:val="000000" w:themeColor="text1"/>
                <w:szCs w:val="28"/>
              </w:rPr>
            </w:pPr>
            <w:r w:rsidRPr="00B46E77">
              <w:t>Cấp Giấy phép kiểm dịch thực vật nhập khẩu đối với vật thể trong Danh mục vật thể thuộc diện kiểm dịch thực vật phải phân tích nguy cơ dịch hại trước khi nhập khẩu vào Việt Nam</w:t>
            </w:r>
          </w:p>
        </w:tc>
        <w:tc>
          <w:tcPr>
            <w:tcW w:w="1334" w:type="dxa"/>
            <w:vAlign w:val="center"/>
          </w:tcPr>
          <w:p w14:paraId="24F35FFE" w14:textId="711EAA8A" w:rsidR="004A153D" w:rsidRPr="007E7FB8" w:rsidRDefault="004A153D" w:rsidP="004A153D">
            <w:pPr>
              <w:spacing w:before="120" w:after="120" w:line="288" w:lineRule="auto"/>
              <w:jc w:val="center"/>
              <w:rPr>
                <w:bCs/>
                <w:color w:val="000000" w:themeColor="text1"/>
                <w:sz w:val="26"/>
                <w:szCs w:val="26"/>
              </w:rPr>
            </w:pPr>
            <w:r w:rsidRPr="00B46E77">
              <w:t>2.001673</w:t>
            </w:r>
          </w:p>
        </w:tc>
        <w:tc>
          <w:tcPr>
            <w:tcW w:w="1249" w:type="dxa"/>
            <w:vAlign w:val="center"/>
          </w:tcPr>
          <w:p w14:paraId="62898F83" w14:textId="42BE98A9" w:rsidR="004A153D" w:rsidRPr="007E7FB8" w:rsidRDefault="004A153D" w:rsidP="004A153D">
            <w:pPr>
              <w:spacing w:before="120" w:after="120" w:line="288" w:lineRule="auto"/>
              <w:jc w:val="center"/>
              <w:rPr>
                <w:bCs/>
                <w:color w:val="000000" w:themeColor="text1"/>
                <w:sz w:val="26"/>
                <w:szCs w:val="26"/>
              </w:rPr>
            </w:pPr>
            <w:r w:rsidRPr="007E7FB8">
              <w:rPr>
                <w:bCs/>
                <w:color w:val="000000" w:themeColor="text1"/>
                <w:sz w:val="26"/>
                <w:szCs w:val="26"/>
              </w:rPr>
              <w:t>3-4</w:t>
            </w:r>
          </w:p>
        </w:tc>
      </w:tr>
      <w:tr w:rsidR="004A153D" w:rsidRPr="001503D5" w14:paraId="6FDA54E9" w14:textId="77777777" w:rsidTr="00AE7C8F">
        <w:tc>
          <w:tcPr>
            <w:tcW w:w="823" w:type="dxa"/>
            <w:vAlign w:val="center"/>
          </w:tcPr>
          <w:p w14:paraId="6A1011F8" w14:textId="77777777" w:rsidR="004A153D" w:rsidRPr="001503D5" w:rsidRDefault="004A153D" w:rsidP="00350ADB">
            <w:pPr>
              <w:spacing w:before="120" w:after="120" w:line="288" w:lineRule="auto"/>
              <w:jc w:val="center"/>
              <w:rPr>
                <w:color w:val="000000" w:themeColor="text1"/>
                <w:sz w:val="26"/>
                <w:szCs w:val="26"/>
              </w:rPr>
            </w:pPr>
            <w:r w:rsidRPr="001503D5">
              <w:rPr>
                <w:color w:val="000000" w:themeColor="text1"/>
                <w:sz w:val="26"/>
                <w:szCs w:val="26"/>
              </w:rPr>
              <w:t>3</w:t>
            </w:r>
          </w:p>
        </w:tc>
        <w:tc>
          <w:tcPr>
            <w:tcW w:w="939" w:type="dxa"/>
            <w:vAlign w:val="center"/>
          </w:tcPr>
          <w:p w14:paraId="058E4D42" w14:textId="727DDF5A" w:rsidR="004A153D" w:rsidRPr="001503D5" w:rsidRDefault="004A153D" w:rsidP="00350ADB">
            <w:pPr>
              <w:spacing w:before="120" w:after="120" w:line="288" w:lineRule="auto"/>
              <w:jc w:val="center"/>
              <w:rPr>
                <w:bCs/>
                <w:color w:val="000000" w:themeColor="text1"/>
                <w:szCs w:val="28"/>
              </w:rPr>
            </w:pPr>
            <w:r w:rsidRPr="001503D5">
              <w:rPr>
                <w:bCs/>
                <w:color w:val="000000" w:themeColor="text1"/>
                <w:szCs w:val="28"/>
              </w:rPr>
              <w:t>15</w:t>
            </w:r>
          </w:p>
        </w:tc>
        <w:tc>
          <w:tcPr>
            <w:tcW w:w="5577" w:type="dxa"/>
          </w:tcPr>
          <w:p w14:paraId="3F36A19C" w14:textId="28BDD3C0" w:rsidR="004A153D" w:rsidRPr="001503D5" w:rsidRDefault="004A153D" w:rsidP="00350ADB">
            <w:pPr>
              <w:spacing w:before="120" w:after="120"/>
              <w:jc w:val="both"/>
              <w:rPr>
                <w:bCs/>
                <w:color w:val="000000" w:themeColor="text1"/>
                <w:szCs w:val="28"/>
              </w:rPr>
            </w:pPr>
            <w:r w:rsidRPr="001503D5">
              <w:rPr>
                <w:bCs/>
                <w:color w:val="000000" w:themeColor="text1"/>
                <w:szCs w:val="28"/>
              </w:rPr>
              <w:t>Cấp lại Giấy chứng nhận đủ điều kiện sản xuất thuốc bảo vệ thực vật</w:t>
            </w:r>
          </w:p>
        </w:tc>
        <w:tc>
          <w:tcPr>
            <w:tcW w:w="1334" w:type="dxa"/>
            <w:vAlign w:val="center"/>
          </w:tcPr>
          <w:p w14:paraId="172F60A4" w14:textId="3107AD29" w:rsidR="004A153D" w:rsidRPr="007E7FB8" w:rsidRDefault="004A153D" w:rsidP="004A153D">
            <w:pPr>
              <w:spacing w:before="120" w:after="120" w:line="288" w:lineRule="auto"/>
              <w:jc w:val="center"/>
              <w:rPr>
                <w:bCs/>
                <w:color w:val="000000" w:themeColor="text1"/>
                <w:sz w:val="26"/>
                <w:szCs w:val="26"/>
              </w:rPr>
            </w:pPr>
            <w:r w:rsidRPr="00F21746">
              <w:t>1.002560</w:t>
            </w:r>
          </w:p>
        </w:tc>
        <w:tc>
          <w:tcPr>
            <w:tcW w:w="1249" w:type="dxa"/>
            <w:vAlign w:val="center"/>
          </w:tcPr>
          <w:p w14:paraId="2DE2C633" w14:textId="27B64986" w:rsidR="004A153D" w:rsidRPr="007E7FB8" w:rsidRDefault="004A153D" w:rsidP="004A153D">
            <w:pPr>
              <w:spacing w:before="120" w:after="120" w:line="288" w:lineRule="auto"/>
              <w:jc w:val="center"/>
              <w:rPr>
                <w:bCs/>
                <w:color w:val="000000" w:themeColor="text1"/>
                <w:sz w:val="26"/>
                <w:szCs w:val="26"/>
              </w:rPr>
            </w:pPr>
            <w:r w:rsidRPr="007E7FB8">
              <w:rPr>
                <w:bCs/>
                <w:color w:val="000000" w:themeColor="text1"/>
                <w:sz w:val="26"/>
                <w:szCs w:val="26"/>
              </w:rPr>
              <w:t>5-6</w:t>
            </w:r>
          </w:p>
        </w:tc>
      </w:tr>
      <w:tr w:rsidR="004A153D" w:rsidRPr="001503D5" w14:paraId="564FD284" w14:textId="77777777" w:rsidTr="00AE7C8F">
        <w:tc>
          <w:tcPr>
            <w:tcW w:w="823" w:type="dxa"/>
            <w:vAlign w:val="center"/>
          </w:tcPr>
          <w:p w14:paraId="25F86C4D" w14:textId="77777777" w:rsidR="004A153D" w:rsidRPr="001503D5" w:rsidRDefault="004A153D" w:rsidP="00350ADB">
            <w:pPr>
              <w:spacing w:before="120" w:after="120" w:line="288" w:lineRule="auto"/>
              <w:jc w:val="center"/>
              <w:rPr>
                <w:color w:val="000000" w:themeColor="text1"/>
                <w:sz w:val="26"/>
                <w:szCs w:val="26"/>
              </w:rPr>
            </w:pPr>
            <w:r w:rsidRPr="001503D5">
              <w:rPr>
                <w:color w:val="000000" w:themeColor="text1"/>
                <w:sz w:val="26"/>
                <w:szCs w:val="26"/>
              </w:rPr>
              <w:t>4</w:t>
            </w:r>
          </w:p>
        </w:tc>
        <w:tc>
          <w:tcPr>
            <w:tcW w:w="939" w:type="dxa"/>
            <w:vAlign w:val="center"/>
          </w:tcPr>
          <w:p w14:paraId="465F90FA" w14:textId="276CFEE5" w:rsidR="004A153D" w:rsidRPr="001503D5" w:rsidRDefault="004A153D" w:rsidP="00350ADB">
            <w:pPr>
              <w:spacing w:before="120" w:after="120" w:line="288" w:lineRule="auto"/>
              <w:jc w:val="center"/>
              <w:rPr>
                <w:bCs/>
                <w:color w:val="000000" w:themeColor="text1"/>
                <w:szCs w:val="28"/>
              </w:rPr>
            </w:pPr>
            <w:r w:rsidRPr="001503D5">
              <w:rPr>
                <w:bCs/>
                <w:color w:val="000000" w:themeColor="text1"/>
                <w:szCs w:val="28"/>
              </w:rPr>
              <w:t>22</w:t>
            </w:r>
          </w:p>
        </w:tc>
        <w:tc>
          <w:tcPr>
            <w:tcW w:w="5577" w:type="dxa"/>
          </w:tcPr>
          <w:p w14:paraId="5B4999D7" w14:textId="157125C6" w:rsidR="004A153D" w:rsidRPr="001503D5" w:rsidRDefault="004A153D" w:rsidP="00350ADB">
            <w:pPr>
              <w:spacing w:before="120" w:after="120"/>
              <w:jc w:val="both"/>
              <w:rPr>
                <w:bCs/>
                <w:color w:val="000000" w:themeColor="text1"/>
                <w:szCs w:val="28"/>
              </w:rPr>
            </w:pPr>
            <w:r w:rsidRPr="001503D5">
              <w:rPr>
                <w:bCs/>
                <w:color w:val="000000" w:themeColor="text1"/>
                <w:szCs w:val="28"/>
              </w:rPr>
              <w:t>Cấp Giấy phép nhập khẩu thuốc bảo vệ thực vật</w:t>
            </w:r>
          </w:p>
        </w:tc>
        <w:tc>
          <w:tcPr>
            <w:tcW w:w="1334" w:type="dxa"/>
            <w:vAlign w:val="center"/>
          </w:tcPr>
          <w:p w14:paraId="4E4A34DA" w14:textId="2D798717" w:rsidR="004A153D" w:rsidRPr="007E7FB8" w:rsidRDefault="004A153D" w:rsidP="004A153D">
            <w:pPr>
              <w:spacing w:before="120" w:after="120" w:line="288" w:lineRule="auto"/>
              <w:jc w:val="center"/>
              <w:rPr>
                <w:bCs/>
                <w:color w:val="000000" w:themeColor="text1"/>
                <w:sz w:val="26"/>
                <w:szCs w:val="26"/>
              </w:rPr>
            </w:pPr>
            <w:r w:rsidRPr="00F21746">
              <w:t>1.003971</w:t>
            </w:r>
          </w:p>
        </w:tc>
        <w:tc>
          <w:tcPr>
            <w:tcW w:w="1249" w:type="dxa"/>
            <w:vAlign w:val="center"/>
          </w:tcPr>
          <w:p w14:paraId="319FB0D6" w14:textId="0F9B2795" w:rsidR="004A153D" w:rsidRPr="007E7FB8" w:rsidRDefault="004A153D" w:rsidP="004A153D">
            <w:pPr>
              <w:spacing w:before="120" w:after="120" w:line="288" w:lineRule="auto"/>
              <w:jc w:val="center"/>
              <w:rPr>
                <w:bCs/>
                <w:color w:val="000000" w:themeColor="text1"/>
                <w:sz w:val="26"/>
                <w:szCs w:val="26"/>
              </w:rPr>
            </w:pPr>
            <w:r w:rsidRPr="007E7FB8">
              <w:rPr>
                <w:bCs/>
                <w:color w:val="000000" w:themeColor="text1"/>
                <w:sz w:val="26"/>
                <w:szCs w:val="26"/>
              </w:rPr>
              <w:t>7-8</w:t>
            </w:r>
          </w:p>
        </w:tc>
      </w:tr>
      <w:tr w:rsidR="004A153D" w:rsidRPr="001503D5" w14:paraId="467C0A44" w14:textId="77777777" w:rsidTr="00AE7C8F">
        <w:tc>
          <w:tcPr>
            <w:tcW w:w="823" w:type="dxa"/>
            <w:vAlign w:val="center"/>
          </w:tcPr>
          <w:p w14:paraId="4F4BE473" w14:textId="77777777" w:rsidR="004A153D" w:rsidRPr="001503D5" w:rsidRDefault="004A153D" w:rsidP="00350ADB">
            <w:pPr>
              <w:spacing w:before="120" w:after="120" w:line="288" w:lineRule="auto"/>
              <w:jc w:val="center"/>
              <w:rPr>
                <w:color w:val="000000" w:themeColor="text1"/>
                <w:sz w:val="26"/>
                <w:szCs w:val="26"/>
              </w:rPr>
            </w:pPr>
            <w:r w:rsidRPr="001503D5">
              <w:rPr>
                <w:color w:val="000000" w:themeColor="text1"/>
                <w:sz w:val="26"/>
                <w:szCs w:val="26"/>
              </w:rPr>
              <w:t>5</w:t>
            </w:r>
          </w:p>
        </w:tc>
        <w:tc>
          <w:tcPr>
            <w:tcW w:w="939" w:type="dxa"/>
            <w:vAlign w:val="center"/>
          </w:tcPr>
          <w:p w14:paraId="2D87E918" w14:textId="64F88281" w:rsidR="004A153D" w:rsidRPr="001503D5" w:rsidRDefault="004A153D" w:rsidP="00350ADB">
            <w:pPr>
              <w:spacing w:before="120" w:after="120" w:line="288" w:lineRule="auto"/>
              <w:jc w:val="center"/>
              <w:rPr>
                <w:bCs/>
                <w:color w:val="000000" w:themeColor="text1"/>
                <w:szCs w:val="28"/>
              </w:rPr>
            </w:pPr>
            <w:r w:rsidRPr="001503D5">
              <w:rPr>
                <w:bCs/>
                <w:color w:val="000000" w:themeColor="text1"/>
                <w:szCs w:val="28"/>
              </w:rPr>
              <w:t>23</w:t>
            </w:r>
          </w:p>
        </w:tc>
        <w:tc>
          <w:tcPr>
            <w:tcW w:w="5577" w:type="dxa"/>
          </w:tcPr>
          <w:p w14:paraId="520604FA" w14:textId="1DCC8F94" w:rsidR="004A153D" w:rsidRPr="001503D5" w:rsidRDefault="004A153D" w:rsidP="00350ADB">
            <w:pPr>
              <w:spacing w:before="120" w:after="120" w:line="288" w:lineRule="auto"/>
              <w:jc w:val="both"/>
              <w:rPr>
                <w:bCs/>
                <w:color w:val="000000" w:themeColor="text1"/>
                <w:szCs w:val="28"/>
              </w:rPr>
            </w:pPr>
            <w:r w:rsidRPr="001503D5">
              <w:rPr>
                <w:bCs/>
                <w:color w:val="000000" w:themeColor="text1"/>
                <w:szCs w:val="28"/>
              </w:rPr>
              <w:t xml:space="preserve">Công nhận </w:t>
            </w:r>
            <w:r>
              <w:rPr>
                <w:bCs/>
                <w:color w:val="000000" w:themeColor="text1"/>
                <w:szCs w:val="28"/>
              </w:rPr>
              <w:t>T</w:t>
            </w:r>
            <w:r w:rsidRPr="001503D5">
              <w:rPr>
                <w:bCs/>
                <w:color w:val="000000" w:themeColor="text1"/>
                <w:szCs w:val="28"/>
              </w:rPr>
              <w:t>ổ chức đủ điều kiện thực hiện khảo nghiệm thuốc bảo vệ thực vật</w:t>
            </w:r>
          </w:p>
        </w:tc>
        <w:tc>
          <w:tcPr>
            <w:tcW w:w="1334" w:type="dxa"/>
            <w:vAlign w:val="center"/>
          </w:tcPr>
          <w:p w14:paraId="4A58204B" w14:textId="3C64AD2E" w:rsidR="004A153D" w:rsidRPr="007E7FB8" w:rsidRDefault="004A153D" w:rsidP="004A153D">
            <w:pPr>
              <w:spacing w:before="120" w:after="120" w:line="288" w:lineRule="auto"/>
              <w:jc w:val="center"/>
              <w:rPr>
                <w:bCs/>
                <w:color w:val="000000" w:themeColor="text1"/>
                <w:sz w:val="26"/>
                <w:szCs w:val="26"/>
              </w:rPr>
            </w:pPr>
            <w:r w:rsidRPr="003E17CC">
              <w:t>2.001236</w:t>
            </w:r>
          </w:p>
        </w:tc>
        <w:tc>
          <w:tcPr>
            <w:tcW w:w="1249" w:type="dxa"/>
            <w:vAlign w:val="center"/>
          </w:tcPr>
          <w:p w14:paraId="4BF9BAB2" w14:textId="0FDA721B" w:rsidR="004A153D" w:rsidRPr="007E7FB8" w:rsidRDefault="004A153D" w:rsidP="004A153D">
            <w:pPr>
              <w:spacing w:before="120" w:after="120" w:line="288" w:lineRule="auto"/>
              <w:jc w:val="center"/>
              <w:rPr>
                <w:bCs/>
                <w:color w:val="000000" w:themeColor="text1"/>
                <w:sz w:val="26"/>
                <w:szCs w:val="26"/>
              </w:rPr>
            </w:pPr>
            <w:r w:rsidRPr="007E7FB8">
              <w:rPr>
                <w:bCs/>
                <w:color w:val="000000" w:themeColor="text1"/>
                <w:sz w:val="26"/>
                <w:szCs w:val="26"/>
              </w:rPr>
              <w:t>9-10</w:t>
            </w:r>
          </w:p>
        </w:tc>
      </w:tr>
      <w:tr w:rsidR="004A153D" w:rsidRPr="001503D5" w14:paraId="6D05B847" w14:textId="77777777" w:rsidTr="00AE7C8F">
        <w:tc>
          <w:tcPr>
            <w:tcW w:w="823" w:type="dxa"/>
            <w:vAlign w:val="center"/>
          </w:tcPr>
          <w:p w14:paraId="1FA2B71C" w14:textId="77777777" w:rsidR="004A153D" w:rsidRPr="001503D5" w:rsidRDefault="004A153D" w:rsidP="00350ADB">
            <w:pPr>
              <w:spacing w:before="120" w:after="120" w:line="288" w:lineRule="auto"/>
              <w:jc w:val="center"/>
              <w:rPr>
                <w:color w:val="000000" w:themeColor="text1"/>
                <w:sz w:val="26"/>
                <w:szCs w:val="26"/>
              </w:rPr>
            </w:pPr>
            <w:r w:rsidRPr="001503D5">
              <w:rPr>
                <w:color w:val="000000" w:themeColor="text1"/>
                <w:sz w:val="26"/>
                <w:szCs w:val="26"/>
              </w:rPr>
              <w:t>6</w:t>
            </w:r>
          </w:p>
        </w:tc>
        <w:tc>
          <w:tcPr>
            <w:tcW w:w="939" w:type="dxa"/>
            <w:vAlign w:val="center"/>
          </w:tcPr>
          <w:p w14:paraId="40576FEF" w14:textId="6A71C643" w:rsidR="004A153D" w:rsidRPr="001503D5" w:rsidRDefault="004A153D" w:rsidP="00350ADB">
            <w:pPr>
              <w:spacing w:before="120" w:after="120" w:line="288" w:lineRule="auto"/>
              <w:jc w:val="center"/>
              <w:rPr>
                <w:bCs/>
                <w:color w:val="000000" w:themeColor="text1"/>
                <w:szCs w:val="28"/>
              </w:rPr>
            </w:pPr>
            <w:r w:rsidRPr="001503D5">
              <w:rPr>
                <w:bCs/>
                <w:color w:val="000000" w:themeColor="text1"/>
                <w:szCs w:val="28"/>
              </w:rPr>
              <w:t>30</w:t>
            </w:r>
          </w:p>
        </w:tc>
        <w:tc>
          <w:tcPr>
            <w:tcW w:w="5577" w:type="dxa"/>
          </w:tcPr>
          <w:p w14:paraId="756DF797" w14:textId="30C2D92C" w:rsidR="004A153D" w:rsidRPr="001503D5" w:rsidRDefault="004A153D" w:rsidP="00350ADB">
            <w:pPr>
              <w:spacing w:before="120" w:after="120"/>
              <w:jc w:val="both"/>
              <w:rPr>
                <w:bCs/>
                <w:color w:val="000000" w:themeColor="text1"/>
                <w:szCs w:val="28"/>
              </w:rPr>
            </w:pPr>
            <w:r w:rsidRPr="001503D5">
              <w:rPr>
                <w:bCs/>
                <w:color w:val="000000" w:themeColor="text1"/>
                <w:szCs w:val="28"/>
              </w:rPr>
              <w:t>Cấp Giấy chứng nhận đủ điều kiện sản xuất phân bón</w:t>
            </w:r>
          </w:p>
        </w:tc>
        <w:tc>
          <w:tcPr>
            <w:tcW w:w="1334" w:type="dxa"/>
            <w:vAlign w:val="center"/>
          </w:tcPr>
          <w:p w14:paraId="54FD394F" w14:textId="2775506D" w:rsidR="004A153D" w:rsidRPr="007E7FB8" w:rsidRDefault="004A153D" w:rsidP="004A153D">
            <w:pPr>
              <w:spacing w:before="120" w:after="120" w:line="288" w:lineRule="auto"/>
              <w:jc w:val="center"/>
              <w:rPr>
                <w:bCs/>
                <w:color w:val="000000" w:themeColor="text1"/>
                <w:sz w:val="26"/>
                <w:szCs w:val="26"/>
              </w:rPr>
            </w:pPr>
            <w:r w:rsidRPr="00E243E5">
              <w:t>1.007927</w:t>
            </w:r>
          </w:p>
        </w:tc>
        <w:tc>
          <w:tcPr>
            <w:tcW w:w="1249" w:type="dxa"/>
            <w:vAlign w:val="center"/>
          </w:tcPr>
          <w:p w14:paraId="16C05EE8" w14:textId="31DBB6B6" w:rsidR="004A153D" w:rsidRPr="007E7FB8" w:rsidRDefault="004A153D" w:rsidP="004A153D">
            <w:pPr>
              <w:spacing w:before="120" w:after="120" w:line="288" w:lineRule="auto"/>
              <w:jc w:val="center"/>
              <w:rPr>
                <w:bCs/>
                <w:color w:val="000000" w:themeColor="text1"/>
                <w:sz w:val="26"/>
                <w:szCs w:val="26"/>
              </w:rPr>
            </w:pPr>
            <w:r w:rsidRPr="007E7FB8">
              <w:rPr>
                <w:bCs/>
                <w:color w:val="000000" w:themeColor="text1"/>
                <w:sz w:val="26"/>
                <w:szCs w:val="26"/>
              </w:rPr>
              <w:t>11-12</w:t>
            </w:r>
          </w:p>
        </w:tc>
      </w:tr>
      <w:tr w:rsidR="004A153D" w:rsidRPr="001503D5" w14:paraId="04ADFE7D" w14:textId="77777777" w:rsidTr="00AE7C8F">
        <w:tc>
          <w:tcPr>
            <w:tcW w:w="823" w:type="dxa"/>
            <w:vAlign w:val="center"/>
          </w:tcPr>
          <w:p w14:paraId="0F7B7F5F" w14:textId="77777777" w:rsidR="004A153D" w:rsidRPr="001503D5" w:rsidRDefault="004A153D" w:rsidP="00350ADB">
            <w:pPr>
              <w:spacing w:before="120" w:after="120" w:line="288" w:lineRule="auto"/>
              <w:jc w:val="center"/>
              <w:rPr>
                <w:color w:val="000000" w:themeColor="text1"/>
                <w:sz w:val="26"/>
                <w:szCs w:val="26"/>
              </w:rPr>
            </w:pPr>
            <w:r w:rsidRPr="001503D5">
              <w:rPr>
                <w:color w:val="000000" w:themeColor="text1"/>
                <w:sz w:val="26"/>
                <w:szCs w:val="26"/>
              </w:rPr>
              <w:t>7</w:t>
            </w:r>
          </w:p>
        </w:tc>
        <w:tc>
          <w:tcPr>
            <w:tcW w:w="939" w:type="dxa"/>
            <w:vAlign w:val="center"/>
          </w:tcPr>
          <w:p w14:paraId="0FD2117E" w14:textId="6482F58A" w:rsidR="004A153D" w:rsidRPr="001503D5" w:rsidRDefault="004A153D" w:rsidP="00350ADB">
            <w:pPr>
              <w:spacing w:before="120" w:after="120" w:line="288" w:lineRule="auto"/>
              <w:jc w:val="center"/>
              <w:rPr>
                <w:bCs/>
                <w:color w:val="000000" w:themeColor="text1"/>
                <w:szCs w:val="28"/>
              </w:rPr>
            </w:pPr>
            <w:r w:rsidRPr="001503D5">
              <w:rPr>
                <w:bCs/>
                <w:color w:val="000000" w:themeColor="text1"/>
                <w:szCs w:val="28"/>
              </w:rPr>
              <w:t>31</w:t>
            </w:r>
          </w:p>
        </w:tc>
        <w:tc>
          <w:tcPr>
            <w:tcW w:w="5577" w:type="dxa"/>
          </w:tcPr>
          <w:p w14:paraId="08F5C82C" w14:textId="3E124853" w:rsidR="004A153D" w:rsidRPr="001503D5" w:rsidRDefault="004A153D" w:rsidP="00350ADB">
            <w:pPr>
              <w:spacing w:before="120" w:after="120"/>
              <w:jc w:val="both"/>
              <w:rPr>
                <w:bCs/>
                <w:color w:val="000000" w:themeColor="text1"/>
                <w:szCs w:val="28"/>
              </w:rPr>
            </w:pPr>
            <w:r w:rsidRPr="001503D5">
              <w:rPr>
                <w:bCs/>
                <w:color w:val="000000" w:themeColor="text1"/>
                <w:szCs w:val="28"/>
              </w:rPr>
              <w:t xml:space="preserve">Cấp lại Giấy chứng nhận đủ điều kiện sản xuất phân bón </w:t>
            </w:r>
          </w:p>
        </w:tc>
        <w:tc>
          <w:tcPr>
            <w:tcW w:w="1334" w:type="dxa"/>
            <w:vAlign w:val="center"/>
          </w:tcPr>
          <w:p w14:paraId="55256E04" w14:textId="7637C535" w:rsidR="004A153D" w:rsidRPr="007E7FB8" w:rsidRDefault="004A153D" w:rsidP="004A153D">
            <w:pPr>
              <w:spacing w:before="120" w:after="120" w:line="288" w:lineRule="auto"/>
              <w:jc w:val="center"/>
              <w:rPr>
                <w:bCs/>
                <w:color w:val="000000" w:themeColor="text1"/>
                <w:sz w:val="26"/>
                <w:szCs w:val="26"/>
              </w:rPr>
            </w:pPr>
            <w:r w:rsidRPr="00B061D0">
              <w:t>1.007928</w:t>
            </w:r>
          </w:p>
        </w:tc>
        <w:tc>
          <w:tcPr>
            <w:tcW w:w="1249" w:type="dxa"/>
            <w:vAlign w:val="center"/>
          </w:tcPr>
          <w:p w14:paraId="580CF8B4" w14:textId="118C79B2" w:rsidR="004A153D" w:rsidRPr="007E7FB8" w:rsidRDefault="004A153D" w:rsidP="004A153D">
            <w:pPr>
              <w:spacing w:before="120" w:after="120" w:line="288" w:lineRule="auto"/>
              <w:jc w:val="center"/>
              <w:rPr>
                <w:bCs/>
                <w:color w:val="000000" w:themeColor="text1"/>
                <w:sz w:val="26"/>
                <w:szCs w:val="26"/>
              </w:rPr>
            </w:pPr>
            <w:r w:rsidRPr="007E7FB8">
              <w:rPr>
                <w:bCs/>
                <w:color w:val="000000" w:themeColor="text1"/>
                <w:sz w:val="26"/>
                <w:szCs w:val="26"/>
              </w:rPr>
              <w:t>13-15</w:t>
            </w:r>
          </w:p>
        </w:tc>
      </w:tr>
    </w:tbl>
    <w:p w14:paraId="396AD8B4" w14:textId="77777777" w:rsidR="00005B37" w:rsidRPr="001503D5" w:rsidRDefault="00005B37" w:rsidP="00005B37">
      <w:pPr>
        <w:spacing w:after="0" w:line="240" w:lineRule="auto"/>
        <w:jc w:val="center"/>
        <w:rPr>
          <w:b/>
          <w:color w:val="000000" w:themeColor="text1"/>
          <w:sz w:val="26"/>
          <w:szCs w:val="26"/>
        </w:rPr>
      </w:pPr>
    </w:p>
    <w:p w14:paraId="3D40BB0D" w14:textId="77777777" w:rsidR="00005B37" w:rsidRPr="001503D5" w:rsidRDefault="00005B37" w:rsidP="00005B37">
      <w:pPr>
        <w:rPr>
          <w:color w:val="000000" w:themeColor="text1"/>
        </w:rPr>
        <w:sectPr w:rsidR="00005B37" w:rsidRPr="001503D5" w:rsidSect="00337812">
          <w:footerReference w:type="even" r:id="rId8"/>
          <w:footerReference w:type="default" r:id="rId9"/>
          <w:headerReference w:type="first" r:id="rId10"/>
          <w:footerReference w:type="first" r:id="rId11"/>
          <w:pgSz w:w="11909" w:h="16834" w:code="9"/>
          <w:pgMar w:top="851" w:right="510" w:bottom="680" w:left="851" w:header="720" w:footer="720" w:gutter="0"/>
          <w:pgNumType w:start="1"/>
          <w:cols w:space="720"/>
          <w:titlePg/>
          <w:docGrid w:linePitch="381"/>
        </w:sectPr>
      </w:pPr>
    </w:p>
    <w:p w14:paraId="77EC0922" w14:textId="77777777" w:rsidR="00005B37" w:rsidRPr="001503D5" w:rsidRDefault="00005B37" w:rsidP="00005B37">
      <w:pPr>
        <w:spacing w:before="40" w:after="40" w:line="240" w:lineRule="auto"/>
        <w:rPr>
          <w:b/>
          <w:color w:val="000000" w:themeColor="text1"/>
          <w:szCs w:val="28"/>
        </w:rPr>
      </w:pPr>
    </w:p>
    <w:p w14:paraId="3A28D35A" w14:textId="4E85A3DC" w:rsidR="00333772" w:rsidRPr="001503D5" w:rsidRDefault="00333772" w:rsidP="00333772">
      <w:pPr>
        <w:spacing w:before="40" w:after="40" w:line="240" w:lineRule="auto"/>
        <w:jc w:val="center"/>
        <w:rPr>
          <w:b/>
          <w:color w:val="000000" w:themeColor="text1"/>
          <w:szCs w:val="28"/>
        </w:rPr>
      </w:pPr>
      <w:r w:rsidRPr="001503D5">
        <w:rPr>
          <w:b/>
          <w:color w:val="000000" w:themeColor="text1"/>
          <w:szCs w:val="28"/>
        </w:rPr>
        <w:t>QUY TRÌNH NỘI BỘ GIẢI QUYẾT THỦ TỤC HÀNH CHÍNH LĨNH VỰC BẢO VỆ THỰC VẬT</w:t>
      </w:r>
    </w:p>
    <w:p w14:paraId="4B40F152" w14:textId="77777777" w:rsidR="00333772" w:rsidRPr="001503D5" w:rsidRDefault="00333772" w:rsidP="00333772">
      <w:pPr>
        <w:spacing w:before="40" w:after="40" w:line="240" w:lineRule="auto"/>
        <w:jc w:val="center"/>
        <w:rPr>
          <w:b/>
          <w:color w:val="000000" w:themeColor="text1"/>
          <w:szCs w:val="28"/>
        </w:rPr>
      </w:pPr>
      <w:r w:rsidRPr="001503D5">
        <w:rPr>
          <w:b/>
          <w:color w:val="000000" w:themeColor="text1"/>
          <w:szCs w:val="28"/>
        </w:rPr>
        <w:t>THUỘC PHẠM VI CHỨC NĂNG CỦA BỘ NÔNG NGHIỆP VÀ PHÁT TRIỂN NÔNG THÔN</w:t>
      </w:r>
    </w:p>
    <w:p w14:paraId="1576B786" w14:textId="77777777" w:rsidR="00333772" w:rsidRPr="001503D5" w:rsidRDefault="00333772" w:rsidP="00333772">
      <w:pPr>
        <w:spacing w:before="40" w:after="40" w:line="240" w:lineRule="auto"/>
        <w:jc w:val="right"/>
        <w:rPr>
          <w:b/>
          <w:color w:val="000000" w:themeColor="text1"/>
          <w:sz w:val="24"/>
          <w:szCs w:val="24"/>
        </w:rPr>
      </w:pPr>
    </w:p>
    <w:p w14:paraId="066B5644" w14:textId="77777777" w:rsidR="00333772" w:rsidRPr="001503D5" w:rsidRDefault="00333772" w:rsidP="00333772">
      <w:pPr>
        <w:spacing w:before="40" w:after="40" w:line="240" w:lineRule="auto"/>
        <w:jc w:val="both"/>
        <w:rPr>
          <w:b/>
          <w:color w:val="000000" w:themeColor="text1"/>
          <w:sz w:val="24"/>
          <w:szCs w:val="24"/>
        </w:rPr>
      </w:pPr>
      <w:r w:rsidRPr="001503D5">
        <w:rPr>
          <w:b/>
          <w:color w:val="000000" w:themeColor="text1"/>
          <w:sz w:val="24"/>
          <w:szCs w:val="24"/>
        </w:rPr>
        <w:t>I. Kiểm dịch thực vật</w:t>
      </w:r>
    </w:p>
    <w:p w14:paraId="410DD229" w14:textId="77777777" w:rsidR="00333772" w:rsidRPr="001C6BD0" w:rsidRDefault="00333772" w:rsidP="0083450D">
      <w:pPr>
        <w:spacing w:before="40" w:after="40" w:line="240" w:lineRule="auto"/>
        <w:jc w:val="right"/>
        <w:rPr>
          <w:b/>
          <w:color w:val="000000" w:themeColor="text1"/>
          <w:sz w:val="24"/>
          <w:szCs w:val="24"/>
        </w:rPr>
      </w:pPr>
      <w:r w:rsidRPr="001C6BD0">
        <w:rPr>
          <w:b/>
          <w:color w:val="000000" w:themeColor="text1"/>
          <w:sz w:val="24"/>
          <w:szCs w:val="24"/>
        </w:rPr>
        <w:t>Quy trình nội bộ số: 04</w:t>
      </w:r>
    </w:p>
    <w:p w14:paraId="4AE35D23" w14:textId="2C6796A7" w:rsidR="00AE6AA8" w:rsidRPr="001C6BD0" w:rsidRDefault="00333772" w:rsidP="00337812">
      <w:pPr>
        <w:spacing w:before="40" w:after="40" w:line="240" w:lineRule="auto"/>
        <w:jc w:val="center"/>
        <w:rPr>
          <w:b/>
          <w:color w:val="000000" w:themeColor="text1"/>
          <w:sz w:val="24"/>
          <w:szCs w:val="24"/>
        </w:rPr>
      </w:pPr>
      <w:r w:rsidRPr="001C6BD0">
        <w:rPr>
          <w:b/>
          <w:color w:val="000000" w:themeColor="text1"/>
          <w:sz w:val="24"/>
          <w:szCs w:val="24"/>
        </w:rPr>
        <w:t>Cấp Giấy chứng nhận hành nghề xử lý vật thể thuộc diện kiểm dịch thực vật</w:t>
      </w:r>
      <w:r w:rsidR="00AB5A32">
        <w:rPr>
          <w:b/>
          <w:color w:val="000000" w:themeColor="text1"/>
          <w:sz w:val="24"/>
          <w:szCs w:val="24"/>
        </w:rPr>
        <w:t xml:space="preserve"> </w:t>
      </w:r>
      <w:r w:rsidR="00AB5A32" w:rsidRPr="00AB5A32">
        <w:rPr>
          <w:b/>
          <w:color w:val="000000" w:themeColor="text1"/>
          <w:sz w:val="24"/>
          <w:szCs w:val="24"/>
        </w:rPr>
        <w:t>(</w:t>
      </w:r>
      <w:r w:rsidR="00AB5A32" w:rsidRPr="00AB5A32">
        <w:rPr>
          <w:b/>
          <w:sz w:val="24"/>
          <w:szCs w:val="24"/>
        </w:rPr>
        <w:t>Mã số TTHC: 1.002417)</w:t>
      </w:r>
    </w:p>
    <w:tbl>
      <w:tblPr>
        <w:tblW w:w="5112" w:type="pct"/>
        <w:tblBorders>
          <w:top w:val="nil"/>
          <w:bottom w:val="nil"/>
          <w:insideH w:val="nil"/>
          <w:insideV w:val="nil"/>
        </w:tblBorders>
        <w:tblCellMar>
          <w:left w:w="0" w:type="dxa"/>
          <w:right w:w="0" w:type="dxa"/>
        </w:tblCellMar>
        <w:tblLook w:val="04A0" w:firstRow="1" w:lastRow="0" w:firstColumn="1" w:lastColumn="0" w:noHBand="0" w:noVBand="1"/>
      </w:tblPr>
      <w:tblGrid>
        <w:gridCol w:w="1193"/>
        <w:gridCol w:w="7037"/>
        <w:gridCol w:w="2545"/>
        <w:gridCol w:w="1940"/>
        <w:gridCol w:w="1897"/>
      </w:tblGrid>
      <w:tr w:rsidR="001C6BD0" w:rsidRPr="001C6BD0" w14:paraId="5DBE7CF9" w14:textId="77777777" w:rsidTr="0083450D">
        <w:tc>
          <w:tcPr>
            <w:tcW w:w="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E07A1CA"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b/>
                <w:bCs/>
                <w:color w:val="000000" w:themeColor="text1"/>
                <w:sz w:val="24"/>
                <w:szCs w:val="24"/>
              </w:rPr>
              <w:t>Thứ tự công việc</w:t>
            </w:r>
          </w:p>
        </w:tc>
        <w:tc>
          <w:tcPr>
            <w:tcW w:w="2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5D673C3"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b/>
                <w:bCs/>
                <w:color w:val="000000" w:themeColor="text1"/>
                <w:sz w:val="24"/>
                <w:szCs w:val="24"/>
              </w:rPr>
              <w:t>Nội dung công việc cụ thể</w:t>
            </w:r>
          </w:p>
        </w:tc>
        <w:tc>
          <w:tcPr>
            <w:tcW w:w="8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F23CE37"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b/>
                <w:bCs/>
                <w:color w:val="000000" w:themeColor="text1"/>
                <w:sz w:val="24"/>
                <w:szCs w:val="24"/>
              </w:rPr>
              <w:t>Đơn vị/ người thực hiện</w:t>
            </w:r>
          </w:p>
        </w:tc>
        <w:tc>
          <w:tcPr>
            <w:tcW w:w="6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BAAEDAC"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b/>
                <w:bCs/>
                <w:color w:val="000000" w:themeColor="text1"/>
                <w:sz w:val="24"/>
                <w:szCs w:val="24"/>
              </w:rPr>
              <w:t>Thời gian thực hiện (ngày/ giờ)</w:t>
            </w:r>
          </w:p>
        </w:tc>
        <w:tc>
          <w:tcPr>
            <w:tcW w:w="64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76CA338"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b/>
                <w:bCs/>
                <w:color w:val="000000" w:themeColor="text1"/>
                <w:sz w:val="24"/>
                <w:szCs w:val="24"/>
              </w:rPr>
              <w:t>Đánh giá bằng điểm</w:t>
            </w:r>
            <w:r w:rsidRPr="001C6BD0">
              <w:rPr>
                <w:rFonts w:cs="Times New Roman"/>
                <w:b/>
                <w:bCs/>
                <w:color w:val="000000" w:themeColor="text1"/>
                <w:sz w:val="24"/>
                <w:szCs w:val="24"/>
              </w:rPr>
              <w:br/>
            </w:r>
            <w:r w:rsidRPr="001C6BD0">
              <w:rPr>
                <w:rFonts w:cs="Times New Roman"/>
                <w:color w:val="000000" w:themeColor="text1"/>
                <w:sz w:val="24"/>
                <w:szCs w:val="24"/>
              </w:rPr>
              <w:t>{trước hạn (2đ); đúng hạn (1đ); quá hạn (0đ}</w:t>
            </w:r>
          </w:p>
        </w:tc>
      </w:tr>
      <w:tr w:rsidR="001C6BD0" w:rsidRPr="001C6BD0" w14:paraId="2D109ECF" w14:textId="77777777" w:rsidTr="0083450D">
        <w:tblPrEx>
          <w:tblBorders>
            <w:top w:val="none" w:sz="0" w:space="0" w:color="auto"/>
            <w:bottom w:val="none" w:sz="0" w:space="0" w:color="auto"/>
            <w:insideH w:val="none" w:sz="0" w:space="0" w:color="auto"/>
            <w:insideV w:val="none" w:sz="0" w:space="0" w:color="auto"/>
          </w:tblBorders>
        </w:tblPrEx>
        <w:tc>
          <w:tcPr>
            <w:tcW w:w="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FCD504B"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Bước 1</w:t>
            </w:r>
          </w:p>
        </w:tc>
        <w:tc>
          <w:tcPr>
            <w:tcW w:w="2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28E4668"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Tiếp nhận hồ sơ</w:t>
            </w:r>
          </w:p>
          <w:p w14:paraId="172FD2AF"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Trực tiếp</w:t>
            </w:r>
          </w:p>
          <w:p w14:paraId="20B24151"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Qua đường bưu điện/dịch vụ bưu chính công ích.</w:t>
            </w:r>
          </w:p>
          <w:p w14:paraId="71808DAD" w14:textId="342A416F"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xml:space="preserve">- Kiểm tra tính hợp lệ của hồ sơ theo quy định tại Nghị định 123/2018/NĐ-CP ngày 17/9/2018 và Nghị định số 66/2016/NĐ-CP ngày 1/7/2016 của Chính phủ; Thông tư số 05/2015/TT-BNNPTNT ngày 12/02/2015 và </w:t>
            </w:r>
            <w:r w:rsidRPr="001C6BD0">
              <w:rPr>
                <w:rFonts w:cs="Times New Roman"/>
                <w:color w:val="FF0000"/>
                <w:sz w:val="24"/>
                <w:szCs w:val="24"/>
              </w:rPr>
              <w:t xml:space="preserve">Thông tư số 11/2022/TT-BNNPTNT ngày 20/9/2022 của Bộ Nông nghiệp và Phát triển </w:t>
            </w:r>
            <w:r w:rsidR="00483384">
              <w:rPr>
                <w:rFonts w:cs="Times New Roman"/>
                <w:color w:val="FF0000"/>
                <w:sz w:val="24"/>
                <w:szCs w:val="24"/>
              </w:rPr>
              <w:t>n</w:t>
            </w:r>
            <w:r w:rsidRPr="001C6BD0">
              <w:rPr>
                <w:rFonts w:cs="Times New Roman"/>
                <w:color w:val="FF0000"/>
                <w:sz w:val="24"/>
                <w:szCs w:val="24"/>
              </w:rPr>
              <w:t>ông thôn.</w:t>
            </w:r>
          </w:p>
          <w:p w14:paraId="6BC80A19"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Trường hợp hồ sơ đầy đủ và hợp lệ, chuyển hồ sơ cho Phòng Kiểm dịch thực vật thực hiện Bước 2.</w:t>
            </w:r>
          </w:p>
          <w:p w14:paraId="743862C8"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Trường hợp hồ sơ không đầy đủ/ không hợp lệ:</w:t>
            </w:r>
          </w:p>
          <w:p w14:paraId="32327CAE"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Đối với hình thức nhận trực tiếp: trả hồ sơ và hướng dẫn bổ sung.</w:t>
            </w:r>
          </w:p>
          <w:p w14:paraId="55E5F9F3"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Đối với hình thức nhận qua đường bưu điện: thông báo và hướng dẫn bổ sung hồ sơ.</w:t>
            </w:r>
          </w:p>
          <w:p w14:paraId="72B2B7D7"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Cập nhật hồ sơ vào cơ sở dữ liệu của Hệ thống thông tin một cửa điện tử (nếu có).</w:t>
            </w:r>
          </w:p>
        </w:tc>
        <w:tc>
          <w:tcPr>
            <w:tcW w:w="8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D43A7C5"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Công chức tiếp nhận hồ sơ tại Bộ phận Một cửa</w:t>
            </w:r>
          </w:p>
        </w:tc>
        <w:tc>
          <w:tcPr>
            <w:tcW w:w="6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788035D"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0,5 ngày làm việc</w:t>
            </w:r>
          </w:p>
        </w:tc>
        <w:tc>
          <w:tcPr>
            <w:tcW w:w="64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7F5D59B"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 </w:t>
            </w:r>
          </w:p>
        </w:tc>
      </w:tr>
      <w:tr w:rsidR="001C6BD0" w:rsidRPr="001C6BD0" w14:paraId="366B9D9D" w14:textId="77777777" w:rsidTr="0083450D">
        <w:tblPrEx>
          <w:tblBorders>
            <w:top w:val="none" w:sz="0" w:space="0" w:color="auto"/>
            <w:bottom w:val="none" w:sz="0" w:space="0" w:color="auto"/>
            <w:insideH w:val="none" w:sz="0" w:space="0" w:color="auto"/>
            <w:insideV w:val="none" w:sz="0" w:space="0" w:color="auto"/>
          </w:tblBorders>
        </w:tblPrEx>
        <w:tc>
          <w:tcPr>
            <w:tcW w:w="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1A93CA5"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Bước 2</w:t>
            </w:r>
          </w:p>
        </w:tc>
        <w:tc>
          <w:tcPr>
            <w:tcW w:w="2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48870CB"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Nhận hồ sơ từ Bộ phận Một cửa, phân công chuyên viên thẩm định hồ sơ theo quy định.</w:t>
            </w:r>
          </w:p>
        </w:tc>
        <w:tc>
          <w:tcPr>
            <w:tcW w:w="8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15BD020"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Lãnh đạo phòng Kiểm dịch thực vật</w:t>
            </w:r>
          </w:p>
        </w:tc>
        <w:tc>
          <w:tcPr>
            <w:tcW w:w="6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A4C0DD4"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0,5 ngày làm việc</w:t>
            </w:r>
          </w:p>
        </w:tc>
        <w:tc>
          <w:tcPr>
            <w:tcW w:w="64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2BB4C52"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 </w:t>
            </w:r>
          </w:p>
        </w:tc>
      </w:tr>
      <w:tr w:rsidR="001C6BD0" w:rsidRPr="001C6BD0" w14:paraId="7AB79876" w14:textId="77777777" w:rsidTr="0083450D">
        <w:tblPrEx>
          <w:tblBorders>
            <w:top w:val="none" w:sz="0" w:space="0" w:color="auto"/>
            <w:bottom w:val="none" w:sz="0" w:space="0" w:color="auto"/>
            <w:insideH w:val="none" w:sz="0" w:space="0" w:color="auto"/>
            <w:insideV w:val="none" w:sz="0" w:space="0" w:color="auto"/>
          </w:tblBorders>
        </w:tblPrEx>
        <w:tc>
          <w:tcPr>
            <w:tcW w:w="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98A4FDF"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lastRenderedPageBreak/>
              <w:t>Bước 3</w:t>
            </w:r>
          </w:p>
        </w:tc>
        <w:tc>
          <w:tcPr>
            <w:tcW w:w="2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A2714ED"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Xem xét, thẩm định, xử lý hồ sơ.</w:t>
            </w:r>
          </w:p>
          <w:p w14:paraId="385A85B1"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Báo cáo Lãnh đạo phòng kết quả thẩm định.</w:t>
            </w:r>
          </w:p>
          <w:p w14:paraId="03C7969F"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Dự thảo văn bản thông báo kết quả thẩm định cho tổ chức đăng ký.</w:t>
            </w:r>
          </w:p>
        </w:tc>
        <w:tc>
          <w:tcPr>
            <w:tcW w:w="8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FD909A8" w14:textId="77777777" w:rsidR="00483384"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 xml:space="preserve">Chuyên viên </w:t>
            </w:r>
          </w:p>
          <w:p w14:paraId="1AE9F189" w14:textId="6778C98D"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được phân công</w:t>
            </w:r>
          </w:p>
        </w:tc>
        <w:tc>
          <w:tcPr>
            <w:tcW w:w="6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BE3C8D9"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3,5 ngày làm việc</w:t>
            </w:r>
          </w:p>
        </w:tc>
        <w:tc>
          <w:tcPr>
            <w:tcW w:w="64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C9CE987"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 </w:t>
            </w:r>
          </w:p>
        </w:tc>
      </w:tr>
      <w:tr w:rsidR="001C6BD0" w:rsidRPr="001C6BD0" w14:paraId="748D44A1" w14:textId="77777777" w:rsidTr="0083450D">
        <w:tblPrEx>
          <w:tblBorders>
            <w:top w:val="none" w:sz="0" w:space="0" w:color="auto"/>
            <w:bottom w:val="none" w:sz="0" w:space="0" w:color="auto"/>
            <w:insideH w:val="none" w:sz="0" w:space="0" w:color="auto"/>
            <w:insideV w:val="none" w:sz="0" w:space="0" w:color="auto"/>
          </w:tblBorders>
        </w:tblPrEx>
        <w:tc>
          <w:tcPr>
            <w:tcW w:w="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060DE73"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Bước 4</w:t>
            </w:r>
          </w:p>
        </w:tc>
        <w:tc>
          <w:tcPr>
            <w:tcW w:w="2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F42DE15"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Lãnh đạo phòng xem xét lại hồ sơ:</w:t>
            </w:r>
          </w:p>
          <w:p w14:paraId="534EB2A8"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Nếu hồ sơ đáp ứng quy định chuyển Bước tiếp theo.</w:t>
            </w:r>
          </w:p>
          <w:p w14:paraId="0D28A782"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Nếu hồ sơ không đáp ứng quy định, chuyển Bộ phận một cửa thông báo bằng văn bản nêu rõ lý do và gửi cho tổ chức đăng ký.</w:t>
            </w:r>
          </w:p>
        </w:tc>
        <w:tc>
          <w:tcPr>
            <w:tcW w:w="8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B665B72" w14:textId="77777777" w:rsidR="00483384"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 xml:space="preserve">Lãnh đạo </w:t>
            </w:r>
          </w:p>
          <w:p w14:paraId="6BAEDCD9" w14:textId="645426EE"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phòng Kiểm dịch thực vật</w:t>
            </w:r>
          </w:p>
        </w:tc>
        <w:tc>
          <w:tcPr>
            <w:tcW w:w="6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E5B5AA2"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0,5 ngày làm việc</w:t>
            </w:r>
          </w:p>
        </w:tc>
        <w:tc>
          <w:tcPr>
            <w:tcW w:w="64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1B0BE9D"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 </w:t>
            </w:r>
          </w:p>
        </w:tc>
      </w:tr>
      <w:tr w:rsidR="001C6BD0" w:rsidRPr="001C6BD0" w14:paraId="6630C2E9" w14:textId="77777777" w:rsidTr="0083450D">
        <w:tblPrEx>
          <w:tblBorders>
            <w:top w:val="none" w:sz="0" w:space="0" w:color="auto"/>
            <w:bottom w:val="none" w:sz="0" w:space="0" w:color="auto"/>
            <w:insideH w:val="none" w:sz="0" w:space="0" w:color="auto"/>
            <w:insideV w:val="none" w:sz="0" w:space="0" w:color="auto"/>
          </w:tblBorders>
        </w:tblPrEx>
        <w:tc>
          <w:tcPr>
            <w:tcW w:w="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A8ECC26"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Bước 5</w:t>
            </w:r>
          </w:p>
        </w:tc>
        <w:tc>
          <w:tcPr>
            <w:tcW w:w="2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33AC1B9"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Thực hiện kiểm tra thực tế và hoàn tất biên bản kiểm tra.</w:t>
            </w:r>
          </w:p>
          <w:p w14:paraId="0026899D"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Biên bản kiểm tra ghi rõ kết quả đạt hoặc không đạt và lý do không đạt.</w:t>
            </w:r>
          </w:p>
        </w:tc>
        <w:tc>
          <w:tcPr>
            <w:tcW w:w="8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179F060"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Thành viên Đoàn kiểm tra</w:t>
            </w:r>
          </w:p>
        </w:tc>
        <w:tc>
          <w:tcPr>
            <w:tcW w:w="664"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E078763"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13,0 ngày làm việc</w:t>
            </w:r>
          </w:p>
        </w:tc>
        <w:tc>
          <w:tcPr>
            <w:tcW w:w="64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1E1957E"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 </w:t>
            </w:r>
          </w:p>
        </w:tc>
      </w:tr>
      <w:tr w:rsidR="001C6BD0" w:rsidRPr="001C6BD0" w14:paraId="7D1A0635" w14:textId="77777777" w:rsidTr="0083450D">
        <w:tblPrEx>
          <w:tblBorders>
            <w:top w:val="none" w:sz="0" w:space="0" w:color="auto"/>
            <w:bottom w:val="none" w:sz="0" w:space="0" w:color="auto"/>
            <w:insideH w:val="none" w:sz="0" w:space="0" w:color="auto"/>
            <w:insideV w:val="none" w:sz="0" w:space="0" w:color="auto"/>
          </w:tblBorders>
        </w:tblPrEx>
        <w:tc>
          <w:tcPr>
            <w:tcW w:w="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7B25110"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Bước 6</w:t>
            </w:r>
          </w:p>
        </w:tc>
        <w:tc>
          <w:tcPr>
            <w:tcW w:w="2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EDCCCA6"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Xem xét hồ sơ, kết quả kiểm tra thực tế, báo cáo Lãnh đạo phòng và dự thảo:</w:t>
            </w:r>
          </w:p>
          <w:p w14:paraId="47A3BD44"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Giấy chứng chứng nhận hành nghề xử lý vật thể thuộc diện kiểm dịch thực vật.</w:t>
            </w:r>
          </w:p>
          <w:p w14:paraId="6FA0C60C"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Văn bản thông báo và nêu rõ lý do trong trường hợp không cấp Giấy chứng nhận hành nghề xử lý vật thể thuộc diện kiểm dịch thực vật.</w:t>
            </w:r>
          </w:p>
        </w:tc>
        <w:tc>
          <w:tcPr>
            <w:tcW w:w="8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9EF7AFE" w14:textId="77777777" w:rsidR="00483384"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 xml:space="preserve">Chuyên viên </w:t>
            </w:r>
          </w:p>
          <w:p w14:paraId="05DAAD3A" w14:textId="70CED5DD"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được phân công</w:t>
            </w:r>
          </w:p>
        </w:tc>
        <w:tc>
          <w:tcPr>
            <w:tcW w:w="664"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1344F15" w14:textId="77777777" w:rsidR="00AE6AA8" w:rsidRPr="001C6BD0" w:rsidRDefault="00AE6AA8" w:rsidP="00AE6AA8">
            <w:pPr>
              <w:spacing w:before="40" w:after="40" w:line="240" w:lineRule="auto"/>
              <w:jc w:val="center"/>
              <w:rPr>
                <w:rFonts w:cs="Times New Roman"/>
                <w:color w:val="000000" w:themeColor="text1"/>
                <w:sz w:val="24"/>
                <w:szCs w:val="24"/>
              </w:rPr>
            </w:pPr>
          </w:p>
        </w:tc>
        <w:tc>
          <w:tcPr>
            <w:tcW w:w="64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ECA9745"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 </w:t>
            </w:r>
          </w:p>
        </w:tc>
      </w:tr>
      <w:tr w:rsidR="001C6BD0" w:rsidRPr="001C6BD0" w14:paraId="18F6F7BF" w14:textId="77777777" w:rsidTr="0083450D">
        <w:tblPrEx>
          <w:tblBorders>
            <w:top w:val="none" w:sz="0" w:space="0" w:color="auto"/>
            <w:bottom w:val="none" w:sz="0" w:space="0" w:color="auto"/>
            <w:insideH w:val="none" w:sz="0" w:space="0" w:color="auto"/>
            <w:insideV w:val="none" w:sz="0" w:space="0" w:color="auto"/>
          </w:tblBorders>
        </w:tblPrEx>
        <w:tc>
          <w:tcPr>
            <w:tcW w:w="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A6D1EC8"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Bước 7</w:t>
            </w:r>
          </w:p>
        </w:tc>
        <w:tc>
          <w:tcPr>
            <w:tcW w:w="2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742BE7D"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Xem xét kết quả và trình lãnh đạo Cục phê duyệt:</w:t>
            </w:r>
          </w:p>
          <w:p w14:paraId="5692A776"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Giấy chứng chứng nhận hành nghề xử lý vật thể thuộc diện kiểm dịch thực vật.</w:t>
            </w:r>
          </w:p>
          <w:p w14:paraId="532F42FE"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Văn bản thông báo trong trường hợp không cấp Giấy chứng nhận hành nghề xử lý vật thể thuộc diện kiểm dịch thực vật.</w:t>
            </w:r>
          </w:p>
        </w:tc>
        <w:tc>
          <w:tcPr>
            <w:tcW w:w="8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AC3FD72" w14:textId="77777777" w:rsidR="00483384"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 xml:space="preserve">Lãnh đạo </w:t>
            </w:r>
          </w:p>
          <w:p w14:paraId="5729DE0B" w14:textId="034E37EC"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phòng kiểm dịch thực vật</w:t>
            </w:r>
          </w:p>
        </w:tc>
        <w:tc>
          <w:tcPr>
            <w:tcW w:w="6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C3828AE"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0,5 ngày làm việc</w:t>
            </w:r>
          </w:p>
        </w:tc>
        <w:tc>
          <w:tcPr>
            <w:tcW w:w="64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17D8F81"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 </w:t>
            </w:r>
          </w:p>
        </w:tc>
      </w:tr>
      <w:tr w:rsidR="001C6BD0" w:rsidRPr="001C6BD0" w14:paraId="5E4427D8" w14:textId="77777777" w:rsidTr="0083450D">
        <w:tblPrEx>
          <w:tblBorders>
            <w:top w:val="none" w:sz="0" w:space="0" w:color="auto"/>
            <w:bottom w:val="none" w:sz="0" w:space="0" w:color="auto"/>
            <w:insideH w:val="none" w:sz="0" w:space="0" w:color="auto"/>
            <w:insideV w:val="none" w:sz="0" w:space="0" w:color="auto"/>
          </w:tblBorders>
        </w:tblPrEx>
        <w:tc>
          <w:tcPr>
            <w:tcW w:w="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58B107C"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Bước 8</w:t>
            </w:r>
          </w:p>
        </w:tc>
        <w:tc>
          <w:tcPr>
            <w:tcW w:w="2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304446E"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Phê duyệt kết quả thực hiện thủ tục hành chính:</w:t>
            </w:r>
          </w:p>
          <w:p w14:paraId="65C21291"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Giấy chứng nhận hành nghề xử lý vật thể thuộc diện kiểm dịch thực vật.</w:t>
            </w:r>
          </w:p>
          <w:p w14:paraId="614F2003"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Văn bản thông báo trong trường hợp không cấp Giấy chứng nhận hành nghề xử lý vật thể thuộc diện kiểm dịch thực vật.</w:t>
            </w:r>
          </w:p>
        </w:tc>
        <w:tc>
          <w:tcPr>
            <w:tcW w:w="8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38BFD0A"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Lãnh đạo Cục</w:t>
            </w:r>
          </w:p>
        </w:tc>
        <w:tc>
          <w:tcPr>
            <w:tcW w:w="6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C773C55"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0,5 ngày làm việc</w:t>
            </w:r>
          </w:p>
        </w:tc>
        <w:tc>
          <w:tcPr>
            <w:tcW w:w="64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552383C"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 </w:t>
            </w:r>
          </w:p>
        </w:tc>
      </w:tr>
      <w:tr w:rsidR="001C6BD0" w:rsidRPr="001C6BD0" w14:paraId="18707285" w14:textId="77777777" w:rsidTr="0083450D">
        <w:tblPrEx>
          <w:tblBorders>
            <w:top w:val="none" w:sz="0" w:space="0" w:color="auto"/>
            <w:bottom w:val="none" w:sz="0" w:space="0" w:color="auto"/>
            <w:insideH w:val="none" w:sz="0" w:space="0" w:color="auto"/>
            <w:insideV w:val="none" w:sz="0" w:space="0" w:color="auto"/>
          </w:tblBorders>
        </w:tblPrEx>
        <w:tc>
          <w:tcPr>
            <w:tcW w:w="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7B95F55"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Bước 9</w:t>
            </w:r>
          </w:p>
        </w:tc>
        <w:tc>
          <w:tcPr>
            <w:tcW w:w="240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D8B463A"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Thu phí và trả kết quả giải quyết TTHC cho tổ chức đăng ký.</w:t>
            </w:r>
          </w:p>
          <w:p w14:paraId="0311ECC6" w14:textId="77777777" w:rsidR="00AE6AA8" w:rsidRPr="001C6BD0" w:rsidRDefault="00AE6AA8" w:rsidP="00483384">
            <w:pPr>
              <w:spacing w:before="40" w:after="40" w:line="240" w:lineRule="auto"/>
              <w:ind w:right="99"/>
              <w:jc w:val="both"/>
              <w:rPr>
                <w:rFonts w:cs="Times New Roman"/>
                <w:color w:val="000000" w:themeColor="text1"/>
                <w:sz w:val="24"/>
                <w:szCs w:val="24"/>
              </w:rPr>
            </w:pPr>
            <w:r w:rsidRPr="001C6BD0">
              <w:rPr>
                <w:rFonts w:cs="Times New Roman"/>
                <w:color w:val="000000" w:themeColor="text1"/>
                <w:sz w:val="24"/>
                <w:szCs w:val="24"/>
              </w:rPr>
              <w:t>- Lưu trữ hồ sơ, cập nhật thông tin vào Hệ thống thông tin một cửa điện tử (nếu có).</w:t>
            </w:r>
          </w:p>
        </w:tc>
        <w:tc>
          <w:tcPr>
            <w:tcW w:w="8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4E09BD1" w14:textId="77777777" w:rsidR="00483384"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 xml:space="preserve">Bộ phận Một cửa </w:t>
            </w:r>
          </w:p>
          <w:p w14:paraId="61B52944" w14:textId="7BDEFEC4"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Chuyên viên chuyên trách</w:t>
            </w:r>
          </w:p>
        </w:tc>
        <w:tc>
          <w:tcPr>
            <w:tcW w:w="6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DFCFE87"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1,0 ngày làm việc</w:t>
            </w:r>
          </w:p>
        </w:tc>
        <w:tc>
          <w:tcPr>
            <w:tcW w:w="64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DBD764E"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color w:val="000000" w:themeColor="text1"/>
                <w:sz w:val="24"/>
                <w:szCs w:val="24"/>
              </w:rPr>
              <w:t> </w:t>
            </w:r>
          </w:p>
        </w:tc>
      </w:tr>
      <w:tr w:rsidR="001C6BD0" w:rsidRPr="001C6BD0" w14:paraId="5043125A" w14:textId="77777777" w:rsidTr="0083450D">
        <w:tblPrEx>
          <w:tblBorders>
            <w:top w:val="none" w:sz="0" w:space="0" w:color="auto"/>
            <w:bottom w:val="none" w:sz="0" w:space="0" w:color="auto"/>
            <w:insideH w:val="none" w:sz="0" w:space="0" w:color="auto"/>
            <w:insideV w:val="none" w:sz="0" w:space="0" w:color="auto"/>
          </w:tblBorders>
        </w:tblPrEx>
        <w:tc>
          <w:tcPr>
            <w:tcW w:w="3687"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CE60640"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b/>
                <w:bCs/>
                <w:color w:val="000000" w:themeColor="text1"/>
                <w:sz w:val="24"/>
                <w:szCs w:val="24"/>
              </w:rPr>
              <w:t>Tổng thời gian giải quyết TTHC</w:t>
            </w:r>
          </w:p>
        </w:tc>
        <w:tc>
          <w:tcPr>
            <w:tcW w:w="1313"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F8A85FE" w14:textId="77777777" w:rsidR="00AE6AA8" w:rsidRPr="001C6BD0" w:rsidRDefault="00AE6AA8" w:rsidP="00AE6AA8">
            <w:pPr>
              <w:spacing w:before="40" w:after="40" w:line="240" w:lineRule="auto"/>
              <w:jc w:val="center"/>
              <w:rPr>
                <w:rFonts w:cs="Times New Roman"/>
                <w:color w:val="000000" w:themeColor="text1"/>
                <w:sz w:val="24"/>
                <w:szCs w:val="24"/>
              </w:rPr>
            </w:pPr>
            <w:r w:rsidRPr="001C6BD0">
              <w:rPr>
                <w:rFonts w:cs="Times New Roman"/>
                <w:b/>
                <w:bCs/>
                <w:color w:val="000000" w:themeColor="text1"/>
                <w:sz w:val="24"/>
                <w:szCs w:val="24"/>
              </w:rPr>
              <w:t>20 ngày làm việc kể từ ngày nhận hồ sơ hợp lệ.</w:t>
            </w:r>
          </w:p>
        </w:tc>
      </w:tr>
    </w:tbl>
    <w:p w14:paraId="54DFC4CF" w14:textId="77777777" w:rsidR="00337812" w:rsidRDefault="00337812" w:rsidP="0083450D">
      <w:pPr>
        <w:spacing w:before="40" w:after="40" w:line="240" w:lineRule="auto"/>
        <w:jc w:val="right"/>
        <w:rPr>
          <w:b/>
          <w:color w:val="000000" w:themeColor="text1"/>
          <w:sz w:val="24"/>
          <w:szCs w:val="24"/>
        </w:rPr>
      </w:pPr>
    </w:p>
    <w:p w14:paraId="04B218D0" w14:textId="1D0B4842" w:rsidR="00333772" w:rsidRPr="00483384" w:rsidRDefault="00333772" w:rsidP="0083450D">
      <w:pPr>
        <w:spacing w:before="40" w:after="40" w:line="240" w:lineRule="auto"/>
        <w:jc w:val="right"/>
        <w:rPr>
          <w:b/>
          <w:color w:val="000000" w:themeColor="text1"/>
          <w:sz w:val="24"/>
          <w:szCs w:val="24"/>
        </w:rPr>
      </w:pPr>
      <w:r w:rsidRPr="00483384">
        <w:rPr>
          <w:b/>
          <w:color w:val="000000" w:themeColor="text1"/>
          <w:sz w:val="24"/>
          <w:szCs w:val="24"/>
        </w:rPr>
        <w:lastRenderedPageBreak/>
        <w:t>Quy trình nội bộ số: 08</w:t>
      </w:r>
    </w:p>
    <w:p w14:paraId="53CB397B" w14:textId="77777777" w:rsidR="00AB5A32" w:rsidRDefault="00AB5A32" w:rsidP="00AB5A32">
      <w:pPr>
        <w:spacing w:before="40" w:after="40" w:line="240" w:lineRule="auto"/>
        <w:jc w:val="center"/>
        <w:rPr>
          <w:b/>
          <w:bCs/>
          <w:sz w:val="24"/>
          <w:szCs w:val="24"/>
        </w:rPr>
      </w:pPr>
      <w:r w:rsidRPr="00AB5A32">
        <w:rPr>
          <w:b/>
          <w:bCs/>
          <w:sz w:val="24"/>
          <w:szCs w:val="24"/>
        </w:rPr>
        <w:t xml:space="preserve">Cấp Giấy phép kiểm dịch thực vật nhập khẩu đối với vật thể trong Danh mục vật thể thuộc diện kiểm dịch thực vật </w:t>
      </w:r>
    </w:p>
    <w:p w14:paraId="29C94CE9" w14:textId="36690BAF" w:rsidR="00AE6AA8" w:rsidRDefault="00AB5A32" w:rsidP="00AB5A32">
      <w:pPr>
        <w:spacing w:before="40" w:after="40" w:line="240" w:lineRule="auto"/>
        <w:jc w:val="center"/>
        <w:rPr>
          <w:b/>
          <w:bCs/>
          <w:sz w:val="24"/>
          <w:szCs w:val="24"/>
        </w:rPr>
      </w:pPr>
      <w:r w:rsidRPr="00AB5A32">
        <w:rPr>
          <w:b/>
          <w:bCs/>
          <w:sz w:val="24"/>
          <w:szCs w:val="24"/>
        </w:rPr>
        <w:t>phải phân tích nguy cơ dịch hại trước khi nhập khẩu vào Việt Nam (</w:t>
      </w:r>
      <w:r>
        <w:rPr>
          <w:b/>
          <w:bCs/>
          <w:sz w:val="24"/>
          <w:szCs w:val="24"/>
        </w:rPr>
        <w:t>Mã</w:t>
      </w:r>
      <w:r w:rsidRPr="00AB5A32">
        <w:rPr>
          <w:b/>
          <w:bCs/>
          <w:sz w:val="24"/>
          <w:szCs w:val="24"/>
        </w:rPr>
        <w:t xml:space="preserve"> số TTHC 2.001673)</w:t>
      </w:r>
    </w:p>
    <w:p w14:paraId="76F216E8" w14:textId="77777777" w:rsidR="00AB5A32" w:rsidRPr="00AB5A32" w:rsidRDefault="00AB5A32" w:rsidP="00AB5A32">
      <w:pPr>
        <w:spacing w:before="40" w:after="40" w:line="240" w:lineRule="auto"/>
        <w:jc w:val="center"/>
        <w:rPr>
          <w:b/>
          <w:bCs/>
          <w:color w:val="000000" w:themeColor="text1"/>
          <w:sz w:val="24"/>
          <w:szCs w:val="24"/>
        </w:rPr>
      </w:pPr>
    </w:p>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5730"/>
        <w:gridCol w:w="2839"/>
        <w:gridCol w:w="1304"/>
        <w:gridCol w:w="1276"/>
        <w:gridCol w:w="2126"/>
      </w:tblGrid>
      <w:tr w:rsidR="00483384" w:rsidRPr="00483384" w14:paraId="69290EF3" w14:textId="77777777" w:rsidTr="0083450D">
        <w:tc>
          <w:tcPr>
            <w:tcW w:w="1211" w:type="dxa"/>
            <w:shd w:val="clear" w:color="auto" w:fill="auto"/>
            <w:vAlign w:val="center"/>
          </w:tcPr>
          <w:p w14:paraId="7D3A4A7A" w14:textId="77777777" w:rsidR="00AE6AA8" w:rsidRPr="00483384" w:rsidRDefault="00AE6AA8" w:rsidP="00AE6AA8">
            <w:pPr>
              <w:spacing w:before="40" w:after="40" w:line="240" w:lineRule="auto"/>
              <w:jc w:val="center"/>
              <w:rPr>
                <w:rFonts w:cs="Times New Roman"/>
                <w:b/>
                <w:color w:val="000000" w:themeColor="text1"/>
                <w:sz w:val="24"/>
                <w:szCs w:val="24"/>
              </w:rPr>
            </w:pPr>
            <w:r w:rsidRPr="00483384">
              <w:rPr>
                <w:rFonts w:cs="Times New Roman"/>
                <w:b/>
                <w:color w:val="000000" w:themeColor="text1"/>
                <w:sz w:val="24"/>
                <w:szCs w:val="24"/>
              </w:rPr>
              <w:t>Thứ tự công việc</w:t>
            </w:r>
          </w:p>
        </w:tc>
        <w:tc>
          <w:tcPr>
            <w:tcW w:w="5730" w:type="dxa"/>
            <w:shd w:val="clear" w:color="auto" w:fill="auto"/>
            <w:vAlign w:val="center"/>
          </w:tcPr>
          <w:p w14:paraId="40481F49" w14:textId="77777777" w:rsidR="00AE6AA8" w:rsidRPr="00483384" w:rsidRDefault="00AE6AA8" w:rsidP="00AE6AA8">
            <w:pPr>
              <w:spacing w:before="40" w:after="40" w:line="240" w:lineRule="auto"/>
              <w:jc w:val="center"/>
              <w:rPr>
                <w:rFonts w:cs="Times New Roman"/>
                <w:b/>
                <w:color w:val="000000" w:themeColor="text1"/>
                <w:sz w:val="24"/>
                <w:szCs w:val="24"/>
              </w:rPr>
            </w:pPr>
            <w:r w:rsidRPr="00483384">
              <w:rPr>
                <w:rFonts w:cs="Times New Roman"/>
                <w:b/>
                <w:color w:val="000000" w:themeColor="text1"/>
                <w:sz w:val="24"/>
                <w:szCs w:val="24"/>
              </w:rPr>
              <w:t>Nội dung công việc cụ thể</w:t>
            </w:r>
          </w:p>
        </w:tc>
        <w:tc>
          <w:tcPr>
            <w:tcW w:w="2835" w:type="dxa"/>
            <w:shd w:val="clear" w:color="auto" w:fill="auto"/>
            <w:vAlign w:val="center"/>
          </w:tcPr>
          <w:p w14:paraId="29E4FBD4" w14:textId="77777777" w:rsidR="00AE6AA8" w:rsidRPr="00483384" w:rsidRDefault="00AE6AA8" w:rsidP="00AE6AA8">
            <w:pPr>
              <w:spacing w:before="40" w:after="40" w:line="240" w:lineRule="auto"/>
              <w:jc w:val="center"/>
              <w:rPr>
                <w:rFonts w:cs="Times New Roman"/>
                <w:b/>
                <w:color w:val="000000" w:themeColor="text1"/>
                <w:sz w:val="24"/>
                <w:szCs w:val="24"/>
              </w:rPr>
            </w:pPr>
            <w:r w:rsidRPr="00483384">
              <w:rPr>
                <w:rFonts w:cs="Times New Roman"/>
                <w:b/>
                <w:color w:val="000000" w:themeColor="text1"/>
                <w:sz w:val="24"/>
                <w:szCs w:val="24"/>
              </w:rPr>
              <w:t>Đơn vị/ người thực hiện</w:t>
            </w:r>
          </w:p>
        </w:tc>
        <w:tc>
          <w:tcPr>
            <w:tcW w:w="2580" w:type="dxa"/>
            <w:gridSpan w:val="2"/>
            <w:shd w:val="clear" w:color="auto" w:fill="auto"/>
          </w:tcPr>
          <w:p w14:paraId="509DB25B" w14:textId="77777777" w:rsidR="00AE6AA8" w:rsidRPr="00483384" w:rsidRDefault="00AE6AA8" w:rsidP="00AE6AA8">
            <w:pPr>
              <w:spacing w:before="40" w:after="40" w:line="240" w:lineRule="auto"/>
              <w:jc w:val="center"/>
              <w:rPr>
                <w:rFonts w:cs="Times New Roman"/>
                <w:b/>
                <w:color w:val="000000" w:themeColor="text1"/>
                <w:sz w:val="24"/>
                <w:szCs w:val="24"/>
              </w:rPr>
            </w:pPr>
            <w:r w:rsidRPr="00483384">
              <w:rPr>
                <w:rFonts w:cs="Times New Roman"/>
                <w:b/>
                <w:color w:val="000000" w:themeColor="text1"/>
                <w:sz w:val="24"/>
                <w:szCs w:val="24"/>
              </w:rPr>
              <w:t>Thời gian thực hiện (ngày/ giờ)</w:t>
            </w:r>
          </w:p>
        </w:tc>
        <w:tc>
          <w:tcPr>
            <w:tcW w:w="2126" w:type="dxa"/>
            <w:shd w:val="clear" w:color="auto" w:fill="auto"/>
            <w:vAlign w:val="center"/>
          </w:tcPr>
          <w:p w14:paraId="4CD02BB1" w14:textId="77777777" w:rsidR="00AE6AA8" w:rsidRPr="00483384" w:rsidRDefault="00AE6AA8" w:rsidP="00AE6AA8">
            <w:pPr>
              <w:spacing w:before="40" w:after="40" w:line="240" w:lineRule="auto"/>
              <w:jc w:val="center"/>
              <w:rPr>
                <w:rFonts w:cs="Times New Roman"/>
                <w:b/>
                <w:color w:val="000000" w:themeColor="text1"/>
                <w:sz w:val="24"/>
                <w:szCs w:val="24"/>
              </w:rPr>
            </w:pPr>
            <w:r w:rsidRPr="00483384">
              <w:rPr>
                <w:rFonts w:cs="Times New Roman"/>
                <w:b/>
                <w:color w:val="000000" w:themeColor="text1"/>
                <w:sz w:val="24"/>
                <w:szCs w:val="24"/>
              </w:rPr>
              <w:t>Đánh giá bằng điểm (trước hạn (2đ); đúng hạn (1đ); quá hạn (0đ))</w:t>
            </w:r>
          </w:p>
        </w:tc>
      </w:tr>
      <w:tr w:rsidR="00483384" w:rsidRPr="00483384" w14:paraId="53BFD4C8" w14:textId="77777777" w:rsidTr="0083450D">
        <w:trPr>
          <w:trHeight w:val="699"/>
        </w:trPr>
        <w:tc>
          <w:tcPr>
            <w:tcW w:w="1211" w:type="dxa"/>
            <w:shd w:val="clear" w:color="auto" w:fill="auto"/>
          </w:tcPr>
          <w:p w14:paraId="672F5E76"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Bước 1</w:t>
            </w:r>
          </w:p>
        </w:tc>
        <w:tc>
          <w:tcPr>
            <w:tcW w:w="5730" w:type="dxa"/>
            <w:shd w:val="clear" w:color="auto" w:fill="auto"/>
          </w:tcPr>
          <w:p w14:paraId="1F47BB12"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Tiếp nhận hồ sơ:</w:t>
            </w:r>
          </w:p>
          <w:p w14:paraId="1DE07217"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Trực tiếp</w:t>
            </w:r>
          </w:p>
          <w:p w14:paraId="468599F2"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Qua dịch vụ bưu chính công ích.</w:t>
            </w:r>
          </w:p>
          <w:p w14:paraId="0E6FBE98"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Dịch vụ công trực tuyến</w:t>
            </w:r>
          </w:p>
          <w:p w14:paraId="6FEF9359" w14:textId="560A2AB0" w:rsidR="00AE6AA8" w:rsidRPr="00483384" w:rsidRDefault="00AE6AA8" w:rsidP="00AE6AA8">
            <w:pPr>
              <w:spacing w:before="40" w:after="40" w:line="240" w:lineRule="auto"/>
              <w:jc w:val="both"/>
              <w:rPr>
                <w:rFonts w:cs="Times New Roman"/>
                <w:b/>
                <w:bCs/>
                <w:color w:val="000000" w:themeColor="text1"/>
                <w:sz w:val="24"/>
                <w:szCs w:val="24"/>
              </w:rPr>
            </w:pPr>
            <w:r w:rsidRPr="00483384">
              <w:rPr>
                <w:rFonts w:cs="Times New Roman"/>
                <w:color w:val="000000" w:themeColor="text1"/>
                <w:sz w:val="24"/>
                <w:szCs w:val="24"/>
              </w:rPr>
              <w:t xml:space="preserve">Kiểm tra tính hợp lệ của hồ sơ theo quy định tại Thông tư số </w:t>
            </w:r>
            <w:r w:rsidRPr="00483384">
              <w:rPr>
                <w:rFonts w:cs="Times New Roman"/>
                <w:color w:val="000000" w:themeColor="text1"/>
                <w:sz w:val="24"/>
                <w:szCs w:val="24"/>
                <w:shd w:val="clear" w:color="auto" w:fill="FFFFFF"/>
              </w:rPr>
              <w:t>43</w:t>
            </w:r>
            <w:r w:rsidRPr="00483384">
              <w:rPr>
                <w:rFonts w:cs="Times New Roman"/>
                <w:color w:val="000000" w:themeColor="text1"/>
                <w:sz w:val="24"/>
                <w:szCs w:val="24"/>
                <w:shd w:val="clear" w:color="auto" w:fill="FFFFFF"/>
                <w:lang w:val="vi-VN"/>
              </w:rPr>
              <w:t>/2018/TT-BNNPTNT</w:t>
            </w:r>
            <w:r w:rsidRPr="00483384">
              <w:rPr>
                <w:rFonts w:cs="Times New Roman"/>
                <w:color w:val="000000" w:themeColor="text1"/>
                <w:sz w:val="24"/>
                <w:szCs w:val="24"/>
                <w:shd w:val="clear" w:color="auto" w:fill="FFFFFF"/>
              </w:rPr>
              <w:t xml:space="preserve"> </w:t>
            </w:r>
            <w:r w:rsidRPr="00483384">
              <w:rPr>
                <w:rFonts w:cs="Times New Roman"/>
                <w:color w:val="000000" w:themeColor="text1"/>
                <w:sz w:val="24"/>
                <w:szCs w:val="24"/>
              </w:rPr>
              <w:t xml:space="preserve">ngày 28/12/2018 và </w:t>
            </w:r>
            <w:r w:rsidRPr="00483384">
              <w:rPr>
                <w:rFonts w:cs="Times New Roman"/>
                <w:color w:val="FF0000"/>
                <w:sz w:val="24"/>
                <w:szCs w:val="24"/>
              </w:rPr>
              <w:t xml:space="preserve">Thông tư số 11/2022/TT-BNNPTNT ngày 20/9/2022 của Bộ Nông nghiệp và Phát triển </w:t>
            </w:r>
            <w:r w:rsidR="00483384">
              <w:rPr>
                <w:rFonts w:cs="Times New Roman"/>
                <w:color w:val="FF0000"/>
                <w:sz w:val="24"/>
                <w:szCs w:val="24"/>
              </w:rPr>
              <w:t>n</w:t>
            </w:r>
            <w:r w:rsidRPr="00483384">
              <w:rPr>
                <w:rFonts w:cs="Times New Roman"/>
                <w:color w:val="FF0000"/>
                <w:sz w:val="24"/>
                <w:szCs w:val="24"/>
              </w:rPr>
              <w:t>ông thôn.</w:t>
            </w:r>
          </w:p>
          <w:p w14:paraId="54F4BE22"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Trường hợp hồ sơ đầy đủ và hợp lệ, chuyển hồ sơ cho Phòng Kiểm dịch thực vật thực hiện Bước 2.</w:t>
            </w:r>
          </w:p>
          <w:p w14:paraId="4C2F017B"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Trường hợp hồ sơ không đầy đủ/ không hợp lệ:</w:t>
            </w:r>
          </w:p>
          <w:p w14:paraId="4258B170"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Đối với hình thức nhận trực tiếp: trả hồ sơ và hướng dẫn bổ sung.</w:t>
            </w:r>
          </w:p>
          <w:p w14:paraId="5F9BE2CA"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Đối với hình thức nhận qua dịch vụ bưu chính công ích/ Dịch vụ công trực tuyến: thông báo và hướng dẫn bổ sung hồ sơ.</w:t>
            </w:r>
          </w:p>
          <w:p w14:paraId="7A5835B2"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Cập nhật hồ sơ vào cơ sở dữ liệu của Hệ thống thông tin một cửa điện tử.</w:t>
            </w:r>
          </w:p>
        </w:tc>
        <w:tc>
          <w:tcPr>
            <w:tcW w:w="2835" w:type="dxa"/>
            <w:shd w:val="clear" w:color="auto" w:fill="auto"/>
          </w:tcPr>
          <w:p w14:paraId="2510F776" w14:textId="77777777" w:rsidR="00AE6AA8" w:rsidRPr="00483384" w:rsidRDefault="00AE6AA8" w:rsidP="00AE6AA8">
            <w:pPr>
              <w:spacing w:before="40" w:after="40" w:line="240" w:lineRule="auto"/>
              <w:jc w:val="center"/>
              <w:rPr>
                <w:rFonts w:cs="Times New Roman"/>
                <w:color w:val="000000" w:themeColor="text1"/>
                <w:sz w:val="24"/>
                <w:szCs w:val="24"/>
              </w:rPr>
            </w:pPr>
            <w:r w:rsidRPr="00483384">
              <w:rPr>
                <w:rFonts w:cs="Times New Roman"/>
                <w:color w:val="000000" w:themeColor="text1"/>
                <w:sz w:val="24"/>
                <w:szCs w:val="24"/>
              </w:rPr>
              <w:t>Công chức tiếp nhận hồ sơ tại Bộ phận Một của</w:t>
            </w:r>
          </w:p>
        </w:tc>
        <w:tc>
          <w:tcPr>
            <w:tcW w:w="2580" w:type="dxa"/>
            <w:gridSpan w:val="2"/>
            <w:shd w:val="clear" w:color="auto" w:fill="auto"/>
          </w:tcPr>
          <w:p w14:paraId="16F21ED8" w14:textId="77777777" w:rsidR="00AE6AA8" w:rsidRPr="00483384" w:rsidRDefault="00AE6AA8" w:rsidP="00AE6AA8">
            <w:pPr>
              <w:spacing w:before="40" w:after="40" w:line="240" w:lineRule="auto"/>
              <w:jc w:val="center"/>
              <w:rPr>
                <w:rFonts w:cs="Times New Roman"/>
                <w:color w:val="000000" w:themeColor="text1"/>
                <w:sz w:val="24"/>
                <w:szCs w:val="24"/>
              </w:rPr>
            </w:pPr>
            <w:r w:rsidRPr="00483384">
              <w:rPr>
                <w:rFonts w:cs="Times New Roman"/>
                <w:color w:val="000000" w:themeColor="text1"/>
                <w:sz w:val="24"/>
                <w:szCs w:val="24"/>
              </w:rPr>
              <w:t>Không quá 3,0 ngày làm việc</w:t>
            </w:r>
          </w:p>
        </w:tc>
        <w:tc>
          <w:tcPr>
            <w:tcW w:w="2126" w:type="dxa"/>
            <w:shd w:val="clear" w:color="auto" w:fill="auto"/>
          </w:tcPr>
          <w:p w14:paraId="6196080D" w14:textId="77777777" w:rsidR="00AE6AA8" w:rsidRPr="00483384" w:rsidRDefault="00AE6AA8" w:rsidP="00AE6AA8">
            <w:pPr>
              <w:spacing w:before="40" w:after="40" w:line="240" w:lineRule="auto"/>
              <w:jc w:val="both"/>
              <w:rPr>
                <w:rFonts w:cs="Times New Roman"/>
                <w:color w:val="000000" w:themeColor="text1"/>
                <w:sz w:val="24"/>
                <w:szCs w:val="24"/>
              </w:rPr>
            </w:pPr>
          </w:p>
        </w:tc>
      </w:tr>
      <w:tr w:rsidR="00483384" w:rsidRPr="00483384" w14:paraId="4652D12D" w14:textId="77777777" w:rsidTr="0083450D">
        <w:tc>
          <w:tcPr>
            <w:tcW w:w="1211" w:type="dxa"/>
            <w:shd w:val="clear" w:color="auto" w:fill="auto"/>
          </w:tcPr>
          <w:p w14:paraId="0152D261"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Bước 2</w:t>
            </w:r>
          </w:p>
        </w:tc>
        <w:tc>
          <w:tcPr>
            <w:tcW w:w="5730" w:type="dxa"/>
            <w:shd w:val="clear" w:color="auto" w:fill="auto"/>
          </w:tcPr>
          <w:p w14:paraId="615D7EEB"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Nhận hồ sơ hợp lệ từ Bộ phận Một cửa, phân công chuyên viên thẩm định hồ sơ theo quy định</w:t>
            </w:r>
          </w:p>
        </w:tc>
        <w:tc>
          <w:tcPr>
            <w:tcW w:w="2835" w:type="dxa"/>
            <w:shd w:val="clear" w:color="auto" w:fill="auto"/>
          </w:tcPr>
          <w:p w14:paraId="01BA2166" w14:textId="77777777" w:rsidR="00483384" w:rsidRDefault="00AE6AA8" w:rsidP="00AE6AA8">
            <w:pPr>
              <w:spacing w:before="40" w:after="40" w:line="240" w:lineRule="auto"/>
              <w:jc w:val="center"/>
              <w:rPr>
                <w:rFonts w:cs="Times New Roman"/>
                <w:color w:val="000000" w:themeColor="text1"/>
                <w:sz w:val="24"/>
                <w:szCs w:val="24"/>
              </w:rPr>
            </w:pPr>
            <w:r w:rsidRPr="00483384">
              <w:rPr>
                <w:rFonts w:cs="Times New Roman"/>
                <w:color w:val="000000" w:themeColor="text1"/>
                <w:sz w:val="24"/>
                <w:szCs w:val="24"/>
              </w:rPr>
              <w:t xml:space="preserve">Lãnh đạo </w:t>
            </w:r>
          </w:p>
          <w:p w14:paraId="5ADAF99A" w14:textId="27C66915" w:rsidR="00AE6AA8" w:rsidRPr="00483384" w:rsidRDefault="00AE6AA8" w:rsidP="00AE6AA8">
            <w:pPr>
              <w:spacing w:before="40" w:after="40" w:line="240" w:lineRule="auto"/>
              <w:jc w:val="center"/>
              <w:rPr>
                <w:rFonts w:cs="Times New Roman"/>
                <w:color w:val="000000" w:themeColor="text1"/>
                <w:sz w:val="24"/>
                <w:szCs w:val="24"/>
              </w:rPr>
            </w:pPr>
            <w:r w:rsidRPr="00483384">
              <w:rPr>
                <w:rFonts w:cs="Times New Roman"/>
                <w:color w:val="000000" w:themeColor="text1"/>
                <w:sz w:val="24"/>
                <w:szCs w:val="24"/>
              </w:rPr>
              <w:t>phòng Kiểm dịch thực vật</w:t>
            </w:r>
          </w:p>
        </w:tc>
        <w:tc>
          <w:tcPr>
            <w:tcW w:w="1304" w:type="dxa"/>
            <w:shd w:val="clear" w:color="auto" w:fill="auto"/>
          </w:tcPr>
          <w:p w14:paraId="1DA67465"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0,5 ngày ngày làm việc</w:t>
            </w:r>
          </w:p>
        </w:tc>
        <w:tc>
          <w:tcPr>
            <w:tcW w:w="1276" w:type="dxa"/>
            <w:vMerge w:val="restart"/>
            <w:shd w:val="clear" w:color="auto" w:fill="auto"/>
          </w:tcPr>
          <w:p w14:paraId="15CC0C4D"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Không quá 10,0 ngày làm việc</w:t>
            </w:r>
          </w:p>
        </w:tc>
        <w:tc>
          <w:tcPr>
            <w:tcW w:w="2126" w:type="dxa"/>
            <w:shd w:val="clear" w:color="auto" w:fill="auto"/>
          </w:tcPr>
          <w:p w14:paraId="5000B5FF" w14:textId="77777777" w:rsidR="00AE6AA8" w:rsidRPr="00483384" w:rsidRDefault="00AE6AA8" w:rsidP="00AE6AA8">
            <w:pPr>
              <w:spacing w:before="40" w:after="40" w:line="240" w:lineRule="auto"/>
              <w:jc w:val="both"/>
              <w:rPr>
                <w:rFonts w:cs="Times New Roman"/>
                <w:color w:val="000000" w:themeColor="text1"/>
                <w:sz w:val="24"/>
                <w:szCs w:val="24"/>
              </w:rPr>
            </w:pPr>
          </w:p>
        </w:tc>
      </w:tr>
      <w:tr w:rsidR="00483384" w:rsidRPr="00483384" w14:paraId="1A302775" w14:textId="77777777" w:rsidTr="0083450D">
        <w:tc>
          <w:tcPr>
            <w:tcW w:w="1211" w:type="dxa"/>
            <w:shd w:val="clear" w:color="auto" w:fill="auto"/>
          </w:tcPr>
          <w:p w14:paraId="722F8782"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Bước 3</w:t>
            </w:r>
          </w:p>
        </w:tc>
        <w:tc>
          <w:tcPr>
            <w:tcW w:w="5730" w:type="dxa"/>
            <w:shd w:val="clear" w:color="auto" w:fill="auto"/>
          </w:tcPr>
          <w:p w14:paraId="246E701A"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Xem xét, thẩm định, xử lý hồ sơ:</w:t>
            </w:r>
          </w:p>
          <w:p w14:paraId="3BCF623F"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xml:space="preserve">- Nếu hồ sơ đáp ứng quy định, dự thảo Giấy phép kiểm </w:t>
            </w:r>
            <w:r w:rsidRPr="00483384">
              <w:rPr>
                <w:rFonts w:cs="Times New Roman"/>
                <w:color w:val="000000" w:themeColor="text1"/>
                <w:sz w:val="24"/>
                <w:szCs w:val="24"/>
              </w:rPr>
              <w:lastRenderedPageBreak/>
              <w:t>dịch thực vật nhập khẩu.</w:t>
            </w:r>
          </w:p>
          <w:p w14:paraId="1DF8EBB2"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xml:space="preserve">- Nếu hồ sơ không đáp ứng quy định trình Lãnh đạo phòng Kiểm dịch thực vậtđể trả Bộ phận một cửa, yêu cầu doanh nghiệp bổ sung, hoàn thiện hồ sơ </w:t>
            </w:r>
          </w:p>
          <w:p w14:paraId="7176D936"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Dự thảo văn bản thông báo cho tổ chức, cá nhân nếu không cấp Giấy phép kiểm dịch thực vật nhập khẩu.</w:t>
            </w:r>
          </w:p>
        </w:tc>
        <w:tc>
          <w:tcPr>
            <w:tcW w:w="2835" w:type="dxa"/>
            <w:shd w:val="clear" w:color="auto" w:fill="auto"/>
          </w:tcPr>
          <w:p w14:paraId="7777ECBE" w14:textId="77777777" w:rsidR="00AE6AA8" w:rsidRPr="00483384" w:rsidRDefault="00AE6AA8" w:rsidP="00AE6AA8">
            <w:pPr>
              <w:spacing w:before="40" w:after="40" w:line="240" w:lineRule="auto"/>
              <w:jc w:val="center"/>
              <w:rPr>
                <w:rFonts w:cs="Times New Roman"/>
                <w:color w:val="000000" w:themeColor="text1"/>
                <w:sz w:val="24"/>
                <w:szCs w:val="24"/>
              </w:rPr>
            </w:pPr>
            <w:r w:rsidRPr="00483384">
              <w:rPr>
                <w:rFonts w:cs="Times New Roman"/>
                <w:color w:val="000000" w:themeColor="text1"/>
                <w:sz w:val="24"/>
                <w:szCs w:val="24"/>
              </w:rPr>
              <w:lastRenderedPageBreak/>
              <w:t>Chuyên viên</w:t>
            </w:r>
          </w:p>
          <w:p w14:paraId="4EC2263D" w14:textId="77777777" w:rsidR="00AE6AA8" w:rsidRPr="00483384" w:rsidRDefault="00AE6AA8" w:rsidP="00AE6AA8">
            <w:pPr>
              <w:spacing w:before="40" w:after="40" w:line="240" w:lineRule="auto"/>
              <w:jc w:val="both"/>
              <w:rPr>
                <w:rFonts w:cs="Times New Roman"/>
                <w:color w:val="000000" w:themeColor="text1"/>
                <w:sz w:val="24"/>
                <w:szCs w:val="24"/>
              </w:rPr>
            </w:pPr>
          </w:p>
        </w:tc>
        <w:tc>
          <w:tcPr>
            <w:tcW w:w="1304" w:type="dxa"/>
            <w:shd w:val="clear" w:color="auto" w:fill="auto"/>
          </w:tcPr>
          <w:p w14:paraId="0941DDB0"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xml:space="preserve">8,0 ngày làm việc </w:t>
            </w:r>
            <w:r w:rsidRPr="00483384">
              <w:rPr>
                <w:rFonts w:cs="Times New Roman"/>
                <w:color w:val="000000" w:themeColor="text1"/>
                <w:sz w:val="24"/>
                <w:szCs w:val="24"/>
              </w:rPr>
              <w:lastRenderedPageBreak/>
              <w:t xml:space="preserve">ày </w:t>
            </w:r>
          </w:p>
        </w:tc>
        <w:tc>
          <w:tcPr>
            <w:tcW w:w="1276" w:type="dxa"/>
            <w:vMerge/>
            <w:shd w:val="clear" w:color="auto" w:fill="auto"/>
          </w:tcPr>
          <w:p w14:paraId="3EE24F27" w14:textId="77777777" w:rsidR="00AE6AA8" w:rsidRPr="00483384" w:rsidRDefault="00AE6AA8" w:rsidP="00AE6AA8">
            <w:pPr>
              <w:spacing w:before="40" w:after="40" w:line="240" w:lineRule="auto"/>
              <w:jc w:val="both"/>
              <w:rPr>
                <w:rFonts w:cs="Times New Roman"/>
                <w:color w:val="000000" w:themeColor="text1"/>
                <w:sz w:val="24"/>
                <w:szCs w:val="24"/>
              </w:rPr>
            </w:pPr>
          </w:p>
        </w:tc>
        <w:tc>
          <w:tcPr>
            <w:tcW w:w="2126" w:type="dxa"/>
            <w:vMerge w:val="restart"/>
            <w:shd w:val="clear" w:color="auto" w:fill="auto"/>
          </w:tcPr>
          <w:p w14:paraId="0B035713" w14:textId="77777777" w:rsidR="00AE6AA8" w:rsidRPr="00483384" w:rsidRDefault="00AE6AA8" w:rsidP="00AE6AA8">
            <w:pPr>
              <w:spacing w:before="40" w:after="40" w:line="240" w:lineRule="auto"/>
              <w:jc w:val="both"/>
              <w:rPr>
                <w:rFonts w:cs="Times New Roman"/>
                <w:color w:val="000000" w:themeColor="text1"/>
                <w:sz w:val="24"/>
                <w:szCs w:val="24"/>
              </w:rPr>
            </w:pPr>
          </w:p>
        </w:tc>
      </w:tr>
      <w:tr w:rsidR="00483384" w:rsidRPr="00483384" w14:paraId="05C9F385" w14:textId="77777777" w:rsidTr="0083450D">
        <w:tc>
          <w:tcPr>
            <w:tcW w:w="1211" w:type="dxa"/>
            <w:shd w:val="clear" w:color="auto" w:fill="auto"/>
          </w:tcPr>
          <w:p w14:paraId="446665C8"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lastRenderedPageBreak/>
              <w:t>Bước 4</w:t>
            </w:r>
          </w:p>
        </w:tc>
        <w:tc>
          <w:tcPr>
            <w:tcW w:w="5730" w:type="dxa"/>
            <w:shd w:val="clear" w:color="auto" w:fill="auto"/>
          </w:tcPr>
          <w:p w14:paraId="275B7EED"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Xem xét kết quả thẩm định và trình Lãnh đạo Cục phê duyệt:</w:t>
            </w:r>
          </w:p>
          <w:p w14:paraId="7C2118B2"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Giấy phép kiểm dịch thực vật nhập khẩu (đối với các hồ sơ đáp ứng quy định).</w:t>
            </w:r>
          </w:p>
          <w:p w14:paraId="1CBD5343"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Văn bản thông báo cho tổ chức, cá nhân nếu không cấp Giấy phép kiểm dịch thực vật nhập khẩu</w:t>
            </w:r>
          </w:p>
        </w:tc>
        <w:tc>
          <w:tcPr>
            <w:tcW w:w="2835" w:type="dxa"/>
            <w:shd w:val="clear" w:color="auto" w:fill="auto"/>
          </w:tcPr>
          <w:p w14:paraId="0228D195" w14:textId="77777777" w:rsidR="00483384" w:rsidRDefault="00AE6AA8" w:rsidP="00AE6AA8">
            <w:pPr>
              <w:spacing w:before="40" w:after="40" w:line="240" w:lineRule="auto"/>
              <w:jc w:val="center"/>
              <w:rPr>
                <w:rFonts w:cs="Times New Roman"/>
                <w:color w:val="000000" w:themeColor="text1"/>
                <w:sz w:val="24"/>
                <w:szCs w:val="24"/>
              </w:rPr>
            </w:pPr>
            <w:r w:rsidRPr="00483384">
              <w:rPr>
                <w:rFonts w:cs="Times New Roman"/>
                <w:color w:val="000000" w:themeColor="text1"/>
                <w:sz w:val="24"/>
                <w:szCs w:val="24"/>
              </w:rPr>
              <w:t xml:space="preserve">Lãnh đạo </w:t>
            </w:r>
          </w:p>
          <w:p w14:paraId="262FE8B7" w14:textId="5CA00691" w:rsidR="00AE6AA8" w:rsidRPr="00483384" w:rsidRDefault="00AE6AA8" w:rsidP="00AE6AA8">
            <w:pPr>
              <w:spacing w:before="40" w:after="40" w:line="240" w:lineRule="auto"/>
              <w:jc w:val="center"/>
              <w:rPr>
                <w:rFonts w:cs="Times New Roman"/>
                <w:color w:val="000000" w:themeColor="text1"/>
                <w:sz w:val="24"/>
                <w:szCs w:val="24"/>
              </w:rPr>
            </w:pPr>
            <w:r w:rsidRPr="00483384">
              <w:rPr>
                <w:rFonts w:cs="Times New Roman"/>
                <w:color w:val="000000" w:themeColor="text1"/>
                <w:sz w:val="24"/>
                <w:szCs w:val="24"/>
              </w:rPr>
              <w:t>phòng Kiểm dịch thực vật</w:t>
            </w:r>
          </w:p>
        </w:tc>
        <w:tc>
          <w:tcPr>
            <w:tcW w:w="1304" w:type="dxa"/>
            <w:shd w:val="clear" w:color="auto" w:fill="auto"/>
          </w:tcPr>
          <w:p w14:paraId="16FF70E0"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0,5 ngày ngày làm việc</w:t>
            </w:r>
          </w:p>
        </w:tc>
        <w:tc>
          <w:tcPr>
            <w:tcW w:w="1276" w:type="dxa"/>
            <w:vMerge/>
            <w:shd w:val="clear" w:color="auto" w:fill="auto"/>
          </w:tcPr>
          <w:p w14:paraId="609A0449" w14:textId="77777777" w:rsidR="00AE6AA8" w:rsidRPr="00483384" w:rsidRDefault="00AE6AA8" w:rsidP="00AE6AA8">
            <w:pPr>
              <w:spacing w:before="40" w:after="40" w:line="240" w:lineRule="auto"/>
              <w:jc w:val="both"/>
              <w:rPr>
                <w:rFonts w:cs="Times New Roman"/>
                <w:color w:val="000000" w:themeColor="text1"/>
                <w:sz w:val="24"/>
                <w:szCs w:val="24"/>
              </w:rPr>
            </w:pPr>
          </w:p>
        </w:tc>
        <w:tc>
          <w:tcPr>
            <w:tcW w:w="2126" w:type="dxa"/>
            <w:vMerge/>
            <w:shd w:val="clear" w:color="auto" w:fill="auto"/>
          </w:tcPr>
          <w:p w14:paraId="0FA3463B" w14:textId="77777777" w:rsidR="00AE6AA8" w:rsidRPr="00483384" w:rsidRDefault="00AE6AA8" w:rsidP="00AE6AA8">
            <w:pPr>
              <w:spacing w:before="40" w:after="40" w:line="240" w:lineRule="auto"/>
              <w:jc w:val="both"/>
              <w:rPr>
                <w:rFonts w:cs="Times New Roman"/>
                <w:color w:val="000000" w:themeColor="text1"/>
                <w:sz w:val="24"/>
                <w:szCs w:val="24"/>
              </w:rPr>
            </w:pPr>
          </w:p>
        </w:tc>
      </w:tr>
      <w:tr w:rsidR="00483384" w:rsidRPr="00483384" w14:paraId="1978B438" w14:textId="77777777" w:rsidTr="0083450D">
        <w:tc>
          <w:tcPr>
            <w:tcW w:w="1211" w:type="dxa"/>
            <w:shd w:val="clear" w:color="auto" w:fill="auto"/>
          </w:tcPr>
          <w:p w14:paraId="2F8FDDA1"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Bước 5</w:t>
            </w:r>
          </w:p>
        </w:tc>
        <w:tc>
          <w:tcPr>
            <w:tcW w:w="5730" w:type="dxa"/>
            <w:shd w:val="clear" w:color="auto" w:fill="auto"/>
          </w:tcPr>
          <w:p w14:paraId="3D3638B0"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Phê duyệt kết quả thực hiện thủ tục hành chính:</w:t>
            </w:r>
          </w:p>
          <w:p w14:paraId="6429918D"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Giấy phép kiểm dịch thực vật (theo Mẫu số 05/BVTV Phụ lục IV ban hành kèm theo Thông tư số 43/2018/TT-BNNPTNT ngày 28/12/2018 của Bộ trưởng Bộ nông nghiệp và Phát triển nông thôn).</w:t>
            </w:r>
          </w:p>
          <w:p w14:paraId="29C1B15B"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Văn bản thông báo cho tổ chức, cá nhân nếu không cấp Giấy phép kiểm dịch thực vật nhập khẩu.</w:t>
            </w:r>
          </w:p>
        </w:tc>
        <w:tc>
          <w:tcPr>
            <w:tcW w:w="2835" w:type="dxa"/>
            <w:shd w:val="clear" w:color="auto" w:fill="auto"/>
          </w:tcPr>
          <w:p w14:paraId="06BDAF74" w14:textId="77777777" w:rsidR="00AE6AA8" w:rsidRPr="00483384" w:rsidRDefault="00AE6AA8" w:rsidP="00AE6AA8">
            <w:pPr>
              <w:spacing w:before="40" w:after="40" w:line="240" w:lineRule="auto"/>
              <w:jc w:val="center"/>
              <w:rPr>
                <w:rFonts w:cs="Times New Roman"/>
                <w:color w:val="000000" w:themeColor="text1"/>
                <w:sz w:val="24"/>
                <w:szCs w:val="24"/>
              </w:rPr>
            </w:pPr>
            <w:r w:rsidRPr="00483384">
              <w:rPr>
                <w:rFonts w:cs="Times New Roman"/>
                <w:color w:val="000000" w:themeColor="text1"/>
                <w:sz w:val="24"/>
                <w:szCs w:val="24"/>
              </w:rPr>
              <w:t>Lãnh đạo Cục</w:t>
            </w:r>
          </w:p>
        </w:tc>
        <w:tc>
          <w:tcPr>
            <w:tcW w:w="1304" w:type="dxa"/>
            <w:shd w:val="clear" w:color="auto" w:fill="auto"/>
          </w:tcPr>
          <w:p w14:paraId="36009BE1"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0,5 ngày ngày làm việc</w:t>
            </w:r>
          </w:p>
        </w:tc>
        <w:tc>
          <w:tcPr>
            <w:tcW w:w="1276" w:type="dxa"/>
            <w:vMerge/>
            <w:shd w:val="clear" w:color="auto" w:fill="auto"/>
          </w:tcPr>
          <w:p w14:paraId="5068DD0E" w14:textId="77777777" w:rsidR="00AE6AA8" w:rsidRPr="00483384" w:rsidRDefault="00AE6AA8" w:rsidP="00AE6AA8">
            <w:pPr>
              <w:spacing w:before="40" w:after="40" w:line="240" w:lineRule="auto"/>
              <w:jc w:val="both"/>
              <w:rPr>
                <w:rFonts w:cs="Times New Roman"/>
                <w:color w:val="000000" w:themeColor="text1"/>
                <w:sz w:val="24"/>
                <w:szCs w:val="24"/>
              </w:rPr>
            </w:pPr>
          </w:p>
        </w:tc>
        <w:tc>
          <w:tcPr>
            <w:tcW w:w="2126" w:type="dxa"/>
            <w:shd w:val="clear" w:color="auto" w:fill="auto"/>
          </w:tcPr>
          <w:p w14:paraId="61F54584" w14:textId="77777777" w:rsidR="00AE6AA8" w:rsidRPr="00483384" w:rsidRDefault="00AE6AA8" w:rsidP="00AE6AA8">
            <w:pPr>
              <w:spacing w:before="40" w:after="40" w:line="240" w:lineRule="auto"/>
              <w:jc w:val="both"/>
              <w:rPr>
                <w:rFonts w:cs="Times New Roman"/>
                <w:color w:val="000000" w:themeColor="text1"/>
                <w:sz w:val="24"/>
                <w:szCs w:val="24"/>
              </w:rPr>
            </w:pPr>
          </w:p>
        </w:tc>
      </w:tr>
      <w:tr w:rsidR="00483384" w:rsidRPr="00483384" w14:paraId="5CE7639E" w14:textId="77777777" w:rsidTr="0083450D">
        <w:trPr>
          <w:trHeight w:val="1288"/>
        </w:trPr>
        <w:tc>
          <w:tcPr>
            <w:tcW w:w="1211" w:type="dxa"/>
            <w:shd w:val="clear" w:color="auto" w:fill="auto"/>
          </w:tcPr>
          <w:p w14:paraId="46A684F6"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xml:space="preserve">Bước 6 </w:t>
            </w:r>
          </w:p>
        </w:tc>
        <w:tc>
          <w:tcPr>
            <w:tcW w:w="5730" w:type="dxa"/>
            <w:shd w:val="clear" w:color="auto" w:fill="auto"/>
          </w:tcPr>
          <w:p w14:paraId="7D47A92E"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Trả kết quả giải quyết TTHC cho tổ chức, cá nhân</w:t>
            </w:r>
          </w:p>
          <w:p w14:paraId="4132456B"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 Lưu trữ hồ sơ, cập nhật thông tin vào Hệ thống thông tin một cửa điện tử</w:t>
            </w:r>
          </w:p>
        </w:tc>
        <w:tc>
          <w:tcPr>
            <w:tcW w:w="2835" w:type="dxa"/>
            <w:shd w:val="clear" w:color="auto" w:fill="auto"/>
          </w:tcPr>
          <w:p w14:paraId="409DEF84" w14:textId="77777777" w:rsidR="00AE6AA8" w:rsidRPr="00483384" w:rsidRDefault="00AE6AA8" w:rsidP="00AE6AA8">
            <w:pPr>
              <w:spacing w:before="40" w:after="40" w:line="240" w:lineRule="auto"/>
              <w:jc w:val="center"/>
              <w:rPr>
                <w:rFonts w:cs="Times New Roman"/>
                <w:color w:val="000000" w:themeColor="text1"/>
                <w:sz w:val="24"/>
                <w:szCs w:val="24"/>
              </w:rPr>
            </w:pPr>
            <w:r w:rsidRPr="00483384">
              <w:rPr>
                <w:rFonts w:cs="Times New Roman"/>
                <w:color w:val="000000" w:themeColor="text1"/>
                <w:sz w:val="24"/>
                <w:szCs w:val="24"/>
              </w:rPr>
              <w:t>Bộ phận Một cửa</w:t>
            </w:r>
          </w:p>
        </w:tc>
        <w:tc>
          <w:tcPr>
            <w:tcW w:w="1304" w:type="dxa"/>
            <w:tcBorders>
              <w:bottom w:val="single" w:sz="4" w:space="0" w:color="auto"/>
            </w:tcBorders>
            <w:shd w:val="clear" w:color="auto" w:fill="auto"/>
          </w:tcPr>
          <w:p w14:paraId="05FA6609" w14:textId="77777777" w:rsidR="00AE6AA8" w:rsidRPr="00483384" w:rsidRDefault="00AE6AA8" w:rsidP="00AE6AA8">
            <w:pPr>
              <w:spacing w:before="40" w:after="40" w:line="240" w:lineRule="auto"/>
              <w:jc w:val="both"/>
              <w:rPr>
                <w:rFonts w:cs="Times New Roman"/>
                <w:color w:val="000000" w:themeColor="text1"/>
                <w:sz w:val="24"/>
                <w:szCs w:val="24"/>
              </w:rPr>
            </w:pPr>
            <w:r w:rsidRPr="00483384">
              <w:rPr>
                <w:rFonts w:cs="Times New Roman"/>
                <w:color w:val="000000" w:themeColor="text1"/>
                <w:sz w:val="24"/>
                <w:szCs w:val="24"/>
              </w:rPr>
              <w:t>0,5 ngày ngày làm việc</w:t>
            </w:r>
          </w:p>
        </w:tc>
        <w:tc>
          <w:tcPr>
            <w:tcW w:w="1276" w:type="dxa"/>
            <w:vMerge/>
            <w:tcBorders>
              <w:bottom w:val="single" w:sz="4" w:space="0" w:color="auto"/>
            </w:tcBorders>
            <w:shd w:val="clear" w:color="auto" w:fill="auto"/>
          </w:tcPr>
          <w:p w14:paraId="72291AE4" w14:textId="77777777" w:rsidR="00AE6AA8" w:rsidRPr="00483384" w:rsidRDefault="00AE6AA8" w:rsidP="00AE6AA8">
            <w:pPr>
              <w:spacing w:before="40" w:after="40" w:line="240" w:lineRule="auto"/>
              <w:jc w:val="both"/>
              <w:rPr>
                <w:rFonts w:cs="Times New Roman"/>
                <w:color w:val="000000" w:themeColor="text1"/>
                <w:sz w:val="24"/>
                <w:szCs w:val="24"/>
              </w:rPr>
            </w:pPr>
          </w:p>
        </w:tc>
        <w:tc>
          <w:tcPr>
            <w:tcW w:w="2126" w:type="dxa"/>
            <w:shd w:val="clear" w:color="auto" w:fill="auto"/>
          </w:tcPr>
          <w:p w14:paraId="2DF9A2CD" w14:textId="77777777" w:rsidR="00AE6AA8" w:rsidRPr="00483384" w:rsidRDefault="00AE6AA8" w:rsidP="00AE6AA8">
            <w:pPr>
              <w:spacing w:before="40" w:after="40" w:line="240" w:lineRule="auto"/>
              <w:jc w:val="both"/>
              <w:rPr>
                <w:rFonts w:cs="Times New Roman"/>
                <w:color w:val="000000" w:themeColor="text1"/>
                <w:sz w:val="24"/>
                <w:szCs w:val="24"/>
              </w:rPr>
            </w:pPr>
          </w:p>
        </w:tc>
      </w:tr>
      <w:tr w:rsidR="00AE6AA8" w:rsidRPr="00483384" w14:paraId="46F65535" w14:textId="77777777" w:rsidTr="0083450D">
        <w:trPr>
          <w:trHeight w:val="615"/>
        </w:trPr>
        <w:tc>
          <w:tcPr>
            <w:tcW w:w="9780" w:type="dxa"/>
            <w:gridSpan w:val="3"/>
            <w:tcBorders>
              <w:top w:val="single" w:sz="4" w:space="0" w:color="auto"/>
              <w:left w:val="single" w:sz="4" w:space="0" w:color="auto"/>
              <w:bottom w:val="single" w:sz="4" w:space="0" w:color="auto"/>
              <w:right w:val="single" w:sz="4" w:space="0" w:color="auto"/>
            </w:tcBorders>
            <w:shd w:val="clear" w:color="auto" w:fill="auto"/>
          </w:tcPr>
          <w:p w14:paraId="33E599BD" w14:textId="77777777" w:rsidR="00AE6AA8" w:rsidRPr="00483384" w:rsidRDefault="00AE6AA8" w:rsidP="00AE6AA8">
            <w:pPr>
              <w:spacing w:before="40" w:after="40" w:line="240" w:lineRule="auto"/>
              <w:jc w:val="center"/>
              <w:rPr>
                <w:rFonts w:cs="Times New Roman"/>
                <w:b/>
                <w:color w:val="000000" w:themeColor="text1"/>
                <w:sz w:val="24"/>
                <w:szCs w:val="24"/>
              </w:rPr>
            </w:pPr>
            <w:r w:rsidRPr="00483384">
              <w:rPr>
                <w:rFonts w:cs="Times New Roman"/>
                <w:b/>
                <w:color w:val="000000" w:themeColor="text1"/>
                <w:sz w:val="24"/>
                <w:szCs w:val="24"/>
              </w:rPr>
              <w:t>Tổng thời gian giải quyết TTHC</w:t>
            </w:r>
          </w:p>
          <w:p w14:paraId="0A47AC5F" w14:textId="77777777" w:rsidR="00AE6AA8" w:rsidRPr="00483384" w:rsidRDefault="00AE6AA8" w:rsidP="00AE6AA8">
            <w:pPr>
              <w:spacing w:before="40" w:after="40" w:line="240" w:lineRule="auto"/>
              <w:jc w:val="center"/>
              <w:rPr>
                <w:rFonts w:cs="Times New Roman"/>
                <w:b/>
                <w:color w:val="000000" w:themeColor="text1"/>
                <w:sz w:val="24"/>
                <w:szCs w:val="24"/>
              </w:rPr>
            </w:pPr>
            <w:r w:rsidRPr="00483384">
              <w:rPr>
                <w:rFonts w:cs="Times New Roman"/>
                <w:b/>
                <w:color w:val="000000" w:themeColor="text1"/>
                <w:sz w:val="24"/>
                <w:szCs w:val="24"/>
              </w:rPr>
              <w:t>(</w:t>
            </w:r>
            <w:r w:rsidRPr="00483384">
              <w:rPr>
                <w:rFonts w:cs="Times New Roman"/>
                <w:i/>
                <w:color w:val="000000" w:themeColor="text1"/>
                <w:sz w:val="24"/>
                <w:szCs w:val="24"/>
              </w:rPr>
              <w:t>không kể thời gian bổ sung, hoàn thiện hồ sơ)</w:t>
            </w:r>
          </w:p>
        </w:tc>
        <w:tc>
          <w:tcPr>
            <w:tcW w:w="4706" w:type="dxa"/>
            <w:gridSpan w:val="3"/>
            <w:tcBorders>
              <w:top w:val="single" w:sz="4" w:space="0" w:color="auto"/>
              <w:left w:val="single" w:sz="4" w:space="0" w:color="auto"/>
              <w:bottom w:val="single" w:sz="4" w:space="0" w:color="auto"/>
              <w:right w:val="single" w:sz="4" w:space="0" w:color="auto"/>
            </w:tcBorders>
            <w:shd w:val="clear" w:color="auto" w:fill="auto"/>
          </w:tcPr>
          <w:p w14:paraId="7AAC81A3" w14:textId="77777777" w:rsidR="00AE6AA8" w:rsidRPr="00483384" w:rsidRDefault="00AE6AA8" w:rsidP="00AE6AA8">
            <w:pPr>
              <w:spacing w:before="40" w:after="40" w:line="240" w:lineRule="auto"/>
              <w:jc w:val="both"/>
              <w:rPr>
                <w:rFonts w:cs="Times New Roman"/>
                <w:b/>
                <w:color w:val="000000" w:themeColor="text1"/>
                <w:sz w:val="24"/>
                <w:szCs w:val="24"/>
              </w:rPr>
            </w:pPr>
            <w:r w:rsidRPr="00483384">
              <w:rPr>
                <w:rFonts w:cs="Times New Roman"/>
                <w:b/>
                <w:color w:val="000000" w:themeColor="text1"/>
                <w:sz w:val="24"/>
                <w:szCs w:val="24"/>
              </w:rPr>
              <w:t>10 ngày làm việc kể từ ngày nhận hồ sơ hợp lệ</w:t>
            </w:r>
          </w:p>
        </w:tc>
      </w:tr>
    </w:tbl>
    <w:p w14:paraId="2EA115ED" w14:textId="74D2E023" w:rsidR="00AE6AA8" w:rsidRPr="00483384" w:rsidRDefault="00AE6AA8" w:rsidP="00333772">
      <w:pPr>
        <w:spacing w:before="40" w:after="40" w:line="240" w:lineRule="auto"/>
        <w:jc w:val="both"/>
        <w:rPr>
          <w:b/>
          <w:color w:val="000000" w:themeColor="text1"/>
          <w:sz w:val="24"/>
          <w:szCs w:val="24"/>
        </w:rPr>
      </w:pPr>
    </w:p>
    <w:p w14:paraId="58EDA403" w14:textId="2FB9E653" w:rsidR="00AE6AA8" w:rsidRPr="00AE6AA8" w:rsidRDefault="00AE6AA8" w:rsidP="00333772">
      <w:pPr>
        <w:spacing w:before="40" w:after="40" w:line="240" w:lineRule="auto"/>
        <w:jc w:val="both"/>
        <w:rPr>
          <w:b/>
          <w:color w:val="FF0000"/>
          <w:sz w:val="24"/>
          <w:szCs w:val="24"/>
        </w:rPr>
      </w:pPr>
    </w:p>
    <w:p w14:paraId="1324BA67" w14:textId="24A146D8" w:rsidR="00333772" w:rsidRDefault="00333772" w:rsidP="00333772">
      <w:pPr>
        <w:spacing w:before="40" w:after="40" w:line="240" w:lineRule="auto"/>
        <w:jc w:val="both"/>
        <w:rPr>
          <w:b/>
          <w:color w:val="FF0000"/>
          <w:sz w:val="24"/>
          <w:szCs w:val="24"/>
        </w:rPr>
      </w:pPr>
    </w:p>
    <w:p w14:paraId="5A278377" w14:textId="278E1D91" w:rsidR="00AB5A32" w:rsidRDefault="00AB5A32" w:rsidP="00333772">
      <w:pPr>
        <w:spacing w:before="40" w:after="40" w:line="240" w:lineRule="auto"/>
        <w:jc w:val="both"/>
        <w:rPr>
          <w:b/>
          <w:color w:val="000000" w:themeColor="text1"/>
          <w:sz w:val="24"/>
          <w:szCs w:val="24"/>
        </w:rPr>
      </w:pPr>
    </w:p>
    <w:p w14:paraId="1211161A" w14:textId="77777777" w:rsidR="00337812" w:rsidRDefault="00337812" w:rsidP="00333772">
      <w:pPr>
        <w:spacing w:before="40" w:after="40" w:line="240" w:lineRule="auto"/>
        <w:jc w:val="both"/>
        <w:rPr>
          <w:b/>
          <w:color w:val="000000" w:themeColor="text1"/>
          <w:sz w:val="24"/>
          <w:szCs w:val="24"/>
        </w:rPr>
      </w:pPr>
    </w:p>
    <w:p w14:paraId="4AE9560D" w14:textId="77777777" w:rsidR="0083450D" w:rsidRPr="001503D5" w:rsidRDefault="0083450D" w:rsidP="00333772">
      <w:pPr>
        <w:spacing w:before="40" w:after="40" w:line="240" w:lineRule="auto"/>
        <w:jc w:val="both"/>
        <w:rPr>
          <w:b/>
          <w:color w:val="000000" w:themeColor="text1"/>
          <w:sz w:val="24"/>
          <w:szCs w:val="24"/>
        </w:rPr>
      </w:pPr>
    </w:p>
    <w:p w14:paraId="5AA33076" w14:textId="77777777" w:rsidR="00333772" w:rsidRPr="001503D5" w:rsidRDefault="00333772" w:rsidP="00333772">
      <w:pPr>
        <w:spacing w:before="40" w:after="40" w:line="240" w:lineRule="auto"/>
        <w:jc w:val="both"/>
        <w:rPr>
          <w:b/>
          <w:color w:val="000000" w:themeColor="text1"/>
          <w:sz w:val="24"/>
          <w:szCs w:val="24"/>
        </w:rPr>
      </w:pPr>
      <w:r w:rsidRPr="001503D5">
        <w:rPr>
          <w:b/>
          <w:color w:val="000000" w:themeColor="text1"/>
          <w:sz w:val="24"/>
          <w:szCs w:val="24"/>
        </w:rPr>
        <w:t>II. Thuốc bảo vệ thực vật</w:t>
      </w:r>
    </w:p>
    <w:p w14:paraId="26FF3457" w14:textId="77777777" w:rsidR="00333772" w:rsidRPr="001503D5" w:rsidRDefault="00333772" w:rsidP="00333772">
      <w:pPr>
        <w:spacing w:before="40" w:after="40" w:line="240" w:lineRule="auto"/>
        <w:jc w:val="right"/>
        <w:rPr>
          <w:b/>
          <w:color w:val="000000" w:themeColor="text1"/>
          <w:sz w:val="24"/>
          <w:szCs w:val="24"/>
        </w:rPr>
      </w:pPr>
      <w:r w:rsidRPr="001503D5">
        <w:rPr>
          <w:b/>
          <w:color w:val="000000" w:themeColor="text1"/>
          <w:sz w:val="24"/>
          <w:szCs w:val="24"/>
        </w:rPr>
        <w:lastRenderedPageBreak/>
        <w:t>Quy trình nội bộ số: 15</w:t>
      </w:r>
    </w:p>
    <w:p w14:paraId="2787C533" w14:textId="07B422A2" w:rsidR="00333772" w:rsidRDefault="00333772" w:rsidP="00333772">
      <w:pPr>
        <w:spacing w:before="40" w:after="40" w:line="240" w:lineRule="auto"/>
        <w:jc w:val="center"/>
        <w:rPr>
          <w:b/>
          <w:color w:val="000000" w:themeColor="text1"/>
          <w:sz w:val="24"/>
          <w:szCs w:val="24"/>
        </w:rPr>
      </w:pPr>
      <w:r w:rsidRPr="001503D5">
        <w:rPr>
          <w:b/>
          <w:color w:val="000000" w:themeColor="text1"/>
          <w:sz w:val="24"/>
          <w:szCs w:val="24"/>
        </w:rPr>
        <w:t>Cấp lại Giấy chứng nhận đủ điều kiện sản xuất thuốc bảo vệ thực vật</w:t>
      </w:r>
      <w:r w:rsidR="00AB5A32">
        <w:rPr>
          <w:b/>
          <w:color w:val="000000" w:themeColor="text1"/>
          <w:sz w:val="24"/>
          <w:szCs w:val="24"/>
        </w:rPr>
        <w:t xml:space="preserve"> </w:t>
      </w:r>
      <w:r w:rsidR="00AB5A32" w:rsidRPr="00AB5A32">
        <w:rPr>
          <w:b/>
          <w:bCs/>
          <w:sz w:val="24"/>
          <w:szCs w:val="24"/>
        </w:rPr>
        <w:t>(</w:t>
      </w:r>
      <w:r w:rsidR="00AB5A32">
        <w:rPr>
          <w:b/>
          <w:bCs/>
          <w:sz w:val="24"/>
          <w:szCs w:val="24"/>
        </w:rPr>
        <w:t>M</w:t>
      </w:r>
      <w:r w:rsidR="00AB5A32" w:rsidRPr="00AB5A32">
        <w:rPr>
          <w:b/>
          <w:bCs/>
          <w:sz w:val="24"/>
          <w:szCs w:val="24"/>
        </w:rPr>
        <w:t>ã số TTHC 1.002560)</w:t>
      </w:r>
    </w:p>
    <w:p w14:paraId="1BC24EB2" w14:textId="0851C5F4" w:rsidR="001C6BD0" w:rsidRDefault="001C6BD0" w:rsidP="00333772">
      <w:pPr>
        <w:spacing w:before="40" w:after="40" w:line="240" w:lineRule="auto"/>
        <w:jc w:val="center"/>
        <w:rPr>
          <w:b/>
          <w:color w:val="000000" w:themeColor="text1"/>
          <w:sz w:val="24"/>
          <w:szCs w:val="24"/>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416"/>
        <w:gridCol w:w="2837"/>
        <w:gridCol w:w="2410"/>
        <w:gridCol w:w="2693"/>
      </w:tblGrid>
      <w:tr w:rsidR="001C6BD0" w:rsidRPr="001503D5" w14:paraId="33FCAB27" w14:textId="77777777" w:rsidTr="0083450D">
        <w:tc>
          <w:tcPr>
            <w:tcW w:w="1242" w:type="dxa"/>
            <w:shd w:val="clear" w:color="auto" w:fill="auto"/>
            <w:vAlign w:val="center"/>
          </w:tcPr>
          <w:p w14:paraId="4C78824C"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Thứ tự công việc</w:t>
            </w:r>
          </w:p>
        </w:tc>
        <w:tc>
          <w:tcPr>
            <w:tcW w:w="5416" w:type="dxa"/>
            <w:shd w:val="clear" w:color="auto" w:fill="auto"/>
            <w:vAlign w:val="center"/>
          </w:tcPr>
          <w:p w14:paraId="462B7CD8"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Nội dung công việc cụ thể</w:t>
            </w:r>
          </w:p>
        </w:tc>
        <w:tc>
          <w:tcPr>
            <w:tcW w:w="2835" w:type="dxa"/>
            <w:shd w:val="clear" w:color="auto" w:fill="auto"/>
            <w:vAlign w:val="center"/>
          </w:tcPr>
          <w:p w14:paraId="0D613F24"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Đơn vị/ người thực hiện</w:t>
            </w:r>
          </w:p>
        </w:tc>
        <w:tc>
          <w:tcPr>
            <w:tcW w:w="2410" w:type="dxa"/>
            <w:shd w:val="clear" w:color="auto" w:fill="auto"/>
            <w:vAlign w:val="center"/>
          </w:tcPr>
          <w:p w14:paraId="66C0054B"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Thời gian thực hiện (ngày/ giờ)</w:t>
            </w:r>
          </w:p>
        </w:tc>
        <w:tc>
          <w:tcPr>
            <w:tcW w:w="2693" w:type="dxa"/>
            <w:shd w:val="clear" w:color="auto" w:fill="auto"/>
            <w:vAlign w:val="center"/>
          </w:tcPr>
          <w:p w14:paraId="6F97F771"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Đánh giá bằng điểm {</w:t>
            </w:r>
            <w:r w:rsidRPr="001503D5">
              <w:rPr>
                <w:color w:val="000000" w:themeColor="text1"/>
                <w:sz w:val="24"/>
                <w:szCs w:val="24"/>
              </w:rPr>
              <w:t>trước hạn (2đ); đúng hạn (1đ); quá hạn (0đ}</w:t>
            </w:r>
          </w:p>
        </w:tc>
      </w:tr>
      <w:tr w:rsidR="001C6BD0" w:rsidRPr="001503D5" w14:paraId="39449284" w14:textId="77777777" w:rsidTr="0083450D">
        <w:tc>
          <w:tcPr>
            <w:tcW w:w="1242" w:type="dxa"/>
            <w:shd w:val="clear" w:color="auto" w:fill="auto"/>
            <w:vAlign w:val="center"/>
          </w:tcPr>
          <w:p w14:paraId="7F3ECFCE"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1</w:t>
            </w:r>
          </w:p>
        </w:tc>
        <w:tc>
          <w:tcPr>
            <w:tcW w:w="5416" w:type="dxa"/>
            <w:shd w:val="clear" w:color="auto" w:fill="auto"/>
          </w:tcPr>
          <w:p w14:paraId="27B70D78"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Tiếp nhận hồ sơ:</w:t>
            </w:r>
          </w:p>
          <w:p w14:paraId="348C8358"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Trực tiếp</w:t>
            </w:r>
          </w:p>
          <w:p w14:paraId="0D979D24"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Qua dịch vụ bưu chính công ích/ dịch vụ của doanh nghiệp, cá nhân thuê, ủy quyền theo quy định của pháp luật.</w:t>
            </w:r>
          </w:p>
          <w:p w14:paraId="0C741D36"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Kiểm tra tính hợp lệ của hồ sơ theo quy định tại Thông tư số 21/2015/TT-BNNPTNT.</w:t>
            </w:r>
          </w:p>
          <w:p w14:paraId="5D915DC2"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Nếu hồ không hợp lệ thì trả lại hồ sơ và yêu cầu bổ sung hoàn thiện hồ sơ.</w:t>
            </w:r>
          </w:p>
          <w:p w14:paraId="2CC6BDB6" w14:textId="1B406D78" w:rsidR="001C6BD0" w:rsidRPr="004874DA" w:rsidRDefault="001C6BD0" w:rsidP="008C4966">
            <w:pPr>
              <w:spacing w:before="40" w:after="40" w:line="240" w:lineRule="auto"/>
              <w:jc w:val="both"/>
              <w:rPr>
                <w:color w:val="000000" w:themeColor="text1"/>
                <w:sz w:val="24"/>
                <w:szCs w:val="24"/>
              </w:rPr>
            </w:pPr>
            <w:r w:rsidRPr="001503D5">
              <w:rPr>
                <w:color w:val="000000" w:themeColor="text1"/>
                <w:sz w:val="24"/>
                <w:szCs w:val="24"/>
              </w:rPr>
              <w:t xml:space="preserve">- Thu phí theo quy định tại </w:t>
            </w:r>
            <w:r w:rsidRPr="001C6BD0">
              <w:rPr>
                <w:color w:val="FF0000"/>
                <w:sz w:val="24"/>
                <w:szCs w:val="24"/>
                <w:lang w:val="nl-NL"/>
              </w:rPr>
              <w:t>Thông tư 33/2021/TT-BTC ngày 17/5/2021 của Bộ Tài chính</w:t>
            </w:r>
            <w:r>
              <w:rPr>
                <w:color w:val="FF0000"/>
                <w:sz w:val="24"/>
                <w:szCs w:val="24"/>
                <w:lang w:val="nl-NL"/>
              </w:rPr>
              <w:t>.</w:t>
            </w:r>
          </w:p>
          <w:p w14:paraId="5F68A79D"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Cập nhật hồ sơ vào cơ sở dữ liệu của Hệ thống thông tin một cửa điện tử; chuyển hồ sơ Phòng Thuốc BVTV.</w:t>
            </w:r>
          </w:p>
        </w:tc>
        <w:tc>
          <w:tcPr>
            <w:tcW w:w="2835" w:type="dxa"/>
            <w:shd w:val="clear" w:color="auto" w:fill="auto"/>
            <w:vAlign w:val="center"/>
          </w:tcPr>
          <w:p w14:paraId="4CF30A3A"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Công chức tiếp nhận hồ sơ tại Bộ phận Một cửa</w:t>
            </w:r>
          </w:p>
        </w:tc>
        <w:tc>
          <w:tcPr>
            <w:tcW w:w="2410" w:type="dxa"/>
            <w:shd w:val="clear" w:color="auto" w:fill="auto"/>
            <w:vAlign w:val="center"/>
          </w:tcPr>
          <w:p w14:paraId="22DC24E5"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2 ngày làm việc</w:t>
            </w:r>
          </w:p>
        </w:tc>
        <w:tc>
          <w:tcPr>
            <w:tcW w:w="2693" w:type="dxa"/>
            <w:shd w:val="clear" w:color="auto" w:fill="auto"/>
          </w:tcPr>
          <w:p w14:paraId="72802627" w14:textId="77777777" w:rsidR="001C6BD0" w:rsidRPr="001503D5" w:rsidRDefault="001C6BD0" w:rsidP="008C4966">
            <w:pPr>
              <w:spacing w:before="40" w:after="40" w:line="240" w:lineRule="auto"/>
              <w:jc w:val="both"/>
              <w:rPr>
                <w:color w:val="000000" w:themeColor="text1"/>
                <w:sz w:val="24"/>
                <w:szCs w:val="24"/>
              </w:rPr>
            </w:pPr>
          </w:p>
        </w:tc>
      </w:tr>
      <w:tr w:rsidR="001C6BD0" w:rsidRPr="001503D5" w14:paraId="56611467" w14:textId="77777777" w:rsidTr="0083450D">
        <w:tc>
          <w:tcPr>
            <w:tcW w:w="1242" w:type="dxa"/>
            <w:shd w:val="clear" w:color="auto" w:fill="auto"/>
            <w:vAlign w:val="center"/>
          </w:tcPr>
          <w:p w14:paraId="16B59E9C"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2</w:t>
            </w:r>
          </w:p>
        </w:tc>
        <w:tc>
          <w:tcPr>
            <w:tcW w:w="5416" w:type="dxa"/>
            <w:shd w:val="clear" w:color="auto" w:fill="auto"/>
          </w:tcPr>
          <w:p w14:paraId="5092732E"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Nhận hồ sơ từ Bộ phận Một cửa, phân công chuyên viên thẩm định hồ sơ theo quy định.</w:t>
            </w:r>
          </w:p>
        </w:tc>
        <w:tc>
          <w:tcPr>
            <w:tcW w:w="2835" w:type="dxa"/>
            <w:shd w:val="clear" w:color="auto" w:fill="auto"/>
            <w:vAlign w:val="center"/>
          </w:tcPr>
          <w:p w14:paraId="6CA856D6" w14:textId="77777777" w:rsidR="00483384" w:rsidRDefault="001C6BD0" w:rsidP="008C4966">
            <w:pPr>
              <w:spacing w:before="40" w:after="40" w:line="240" w:lineRule="auto"/>
              <w:jc w:val="center"/>
              <w:rPr>
                <w:color w:val="000000" w:themeColor="text1"/>
                <w:sz w:val="24"/>
                <w:szCs w:val="24"/>
              </w:rPr>
            </w:pPr>
            <w:r w:rsidRPr="001503D5">
              <w:rPr>
                <w:color w:val="000000" w:themeColor="text1"/>
                <w:sz w:val="24"/>
                <w:szCs w:val="24"/>
              </w:rPr>
              <w:t xml:space="preserve">Lãnh đạo </w:t>
            </w:r>
          </w:p>
          <w:p w14:paraId="1D598182" w14:textId="72FCF0A1"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phòng Thuốc BVTV</w:t>
            </w:r>
          </w:p>
        </w:tc>
        <w:tc>
          <w:tcPr>
            <w:tcW w:w="2410" w:type="dxa"/>
            <w:shd w:val="clear" w:color="auto" w:fill="auto"/>
            <w:vAlign w:val="center"/>
          </w:tcPr>
          <w:p w14:paraId="0DCA0AE2"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1 ngày làm việc</w:t>
            </w:r>
          </w:p>
        </w:tc>
        <w:tc>
          <w:tcPr>
            <w:tcW w:w="2693" w:type="dxa"/>
            <w:shd w:val="clear" w:color="auto" w:fill="auto"/>
          </w:tcPr>
          <w:p w14:paraId="1B102B7D" w14:textId="77777777" w:rsidR="001C6BD0" w:rsidRPr="001503D5" w:rsidRDefault="001C6BD0" w:rsidP="008C4966">
            <w:pPr>
              <w:spacing w:before="40" w:after="40" w:line="240" w:lineRule="auto"/>
              <w:jc w:val="both"/>
              <w:rPr>
                <w:color w:val="000000" w:themeColor="text1"/>
                <w:sz w:val="24"/>
                <w:szCs w:val="24"/>
              </w:rPr>
            </w:pPr>
          </w:p>
        </w:tc>
      </w:tr>
      <w:tr w:rsidR="001C6BD0" w:rsidRPr="001503D5" w14:paraId="53EBACE9" w14:textId="77777777" w:rsidTr="0083450D">
        <w:tc>
          <w:tcPr>
            <w:tcW w:w="1242" w:type="dxa"/>
            <w:shd w:val="clear" w:color="auto" w:fill="auto"/>
            <w:vAlign w:val="center"/>
          </w:tcPr>
          <w:p w14:paraId="6558A3E2"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3</w:t>
            </w:r>
          </w:p>
        </w:tc>
        <w:tc>
          <w:tcPr>
            <w:tcW w:w="5416" w:type="dxa"/>
            <w:shd w:val="clear" w:color="auto" w:fill="auto"/>
          </w:tcPr>
          <w:p w14:paraId="14940798"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Xem xét, thẩm định, xử lý hồ sơ:</w:t>
            </w:r>
          </w:p>
          <w:p w14:paraId="0DF41AAE"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1. Nếu hồ sơ đáp ứng quy định, thành lập đoàn đánh giá và đánh giá thực tế tại cơ sở:</w:t>
            </w:r>
          </w:p>
          <w:p w14:paraId="68B02B1F"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Trường hợp đánh giá đạt yêu cầu, dự thảo Giấy chứng nhận đủ điều kiện sản xuất thuốc BVTV.</w:t>
            </w:r>
          </w:p>
          <w:p w14:paraId="49734104"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Trường hợp kết quả đánh giá chưa đạt yêu cầu, tổ chức, cá nhân khắc phục trên cơ sở biên bản kết luận của đoàn đánh giá.</w:t>
            </w:r>
          </w:p>
          <w:p w14:paraId="659220D9"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xml:space="preserve">2. Nếu hồ sơ không đáp ứng quy định trình Lãnh đạo phòng để trả Bộ phận một cửa, yêu cầu doanh nghiệp </w:t>
            </w:r>
            <w:r w:rsidRPr="001503D5">
              <w:rPr>
                <w:color w:val="000000" w:themeColor="text1"/>
                <w:sz w:val="24"/>
                <w:szCs w:val="24"/>
              </w:rPr>
              <w:lastRenderedPageBreak/>
              <w:t>bổ sung, hoàn thiện hồ sơ.</w:t>
            </w:r>
          </w:p>
          <w:p w14:paraId="32032257"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3. Trường hợp không cấp Giấy chứng nhận đủ điều kiện sản xuất thuốc BVTV, dự thảo văn bản thông báo cho tổ chức, cá nhân.</w:t>
            </w:r>
          </w:p>
        </w:tc>
        <w:tc>
          <w:tcPr>
            <w:tcW w:w="2835" w:type="dxa"/>
            <w:shd w:val="clear" w:color="auto" w:fill="auto"/>
            <w:vAlign w:val="center"/>
          </w:tcPr>
          <w:p w14:paraId="3D492099"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lastRenderedPageBreak/>
              <w:t>Chuyên viên</w:t>
            </w:r>
          </w:p>
          <w:p w14:paraId="397461E1"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Lãnh đạo phòng Thuốc BVTV</w:t>
            </w:r>
          </w:p>
          <w:p w14:paraId="40DBB57A"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Thành viên đoàn đánh giá</w:t>
            </w:r>
          </w:p>
          <w:p w14:paraId="47CDE0C3" w14:textId="77777777" w:rsidR="001C6BD0" w:rsidRPr="001503D5" w:rsidRDefault="001C6BD0" w:rsidP="008C4966">
            <w:pPr>
              <w:spacing w:before="40" w:after="40" w:line="240" w:lineRule="auto"/>
              <w:jc w:val="center"/>
              <w:rPr>
                <w:color w:val="000000" w:themeColor="text1"/>
                <w:sz w:val="24"/>
                <w:szCs w:val="24"/>
              </w:rPr>
            </w:pPr>
          </w:p>
        </w:tc>
        <w:tc>
          <w:tcPr>
            <w:tcW w:w="2410" w:type="dxa"/>
            <w:shd w:val="clear" w:color="auto" w:fill="auto"/>
            <w:vAlign w:val="center"/>
          </w:tcPr>
          <w:p w14:paraId="403471B5" w14:textId="77777777" w:rsidR="001C6BD0" w:rsidRPr="001503D5" w:rsidRDefault="001C6BD0" w:rsidP="00483384">
            <w:pPr>
              <w:spacing w:before="40" w:after="40" w:line="240" w:lineRule="auto"/>
              <w:jc w:val="both"/>
              <w:rPr>
                <w:color w:val="000000" w:themeColor="text1"/>
                <w:sz w:val="24"/>
                <w:szCs w:val="24"/>
              </w:rPr>
            </w:pPr>
            <w:r w:rsidRPr="001503D5">
              <w:rPr>
                <w:color w:val="000000" w:themeColor="text1"/>
                <w:sz w:val="24"/>
                <w:szCs w:val="24"/>
              </w:rPr>
              <w:t>24 ngày làm việc (</w:t>
            </w:r>
            <w:r w:rsidRPr="001503D5">
              <w:rPr>
                <w:i/>
                <w:color w:val="000000" w:themeColor="text1"/>
                <w:sz w:val="24"/>
                <w:szCs w:val="24"/>
              </w:rPr>
              <w:t>trường hợp phải khắc phục: sau 5 ngày nhận được báo cáo khắc phục sẽ quay lại bước này)</w:t>
            </w:r>
          </w:p>
        </w:tc>
        <w:tc>
          <w:tcPr>
            <w:tcW w:w="2693" w:type="dxa"/>
            <w:shd w:val="clear" w:color="auto" w:fill="auto"/>
          </w:tcPr>
          <w:p w14:paraId="36FAF091" w14:textId="77777777" w:rsidR="001C6BD0" w:rsidRPr="001503D5" w:rsidRDefault="001C6BD0" w:rsidP="008C4966">
            <w:pPr>
              <w:spacing w:before="40" w:after="40" w:line="240" w:lineRule="auto"/>
              <w:jc w:val="both"/>
              <w:rPr>
                <w:color w:val="000000" w:themeColor="text1"/>
                <w:sz w:val="24"/>
                <w:szCs w:val="24"/>
              </w:rPr>
            </w:pPr>
          </w:p>
        </w:tc>
      </w:tr>
      <w:tr w:rsidR="001C6BD0" w:rsidRPr="001503D5" w14:paraId="3E230F60" w14:textId="77777777" w:rsidTr="0083450D">
        <w:tc>
          <w:tcPr>
            <w:tcW w:w="1242" w:type="dxa"/>
            <w:shd w:val="clear" w:color="auto" w:fill="auto"/>
            <w:vAlign w:val="center"/>
          </w:tcPr>
          <w:p w14:paraId="1355565E"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lastRenderedPageBreak/>
              <w:t>Bước 4</w:t>
            </w:r>
          </w:p>
        </w:tc>
        <w:tc>
          <w:tcPr>
            <w:tcW w:w="5416" w:type="dxa"/>
            <w:shd w:val="clear" w:color="auto" w:fill="auto"/>
          </w:tcPr>
          <w:p w14:paraId="4BDF00F5"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Lãnh đạo phòng xem xét lại hồ sơ:</w:t>
            </w:r>
          </w:p>
          <w:p w14:paraId="4534824F"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xml:space="preserve">- Trường hợp hồ sơ đáp ứng quy định </w:t>
            </w:r>
            <w:r w:rsidRPr="001503D5">
              <w:rPr>
                <w:color w:val="000000" w:themeColor="text1"/>
                <w:sz w:val="24"/>
                <w:szCs w:val="24"/>
              </w:rPr>
              <w:sym w:font="Wingdings" w:char="F0E0"/>
            </w:r>
            <w:r w:rsidRPr="001503D5">
              <w:rPr>
                <w:color w:val="000000" w:themeColor="text1"/>
                <w:sz w:val="24"/>
                <w:szCs w:val="24"/>
              </w:rPr>
              <w:t xml:space="preserve"> Trình Lãnh đạo Cục phê duyệt Giấy chứng nhận đủ điều kiện sản xuất thuốc BVTV.</w:t>
            </w:r>
          </w:p>
          <w:p w14:paraId="0A77D93C"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xml:space="preserve">- Trường hợp hồ sơ không đáp ứng quy định </w:t>
            </w:r>
            <w:r w:rsidRPr="001503D5">
              <w:rPr>
                <w:color w:val="000000" w:themeColor="text1"/>
                <w:sz w:val="24"/>
                <w:szCs w:val="24"/>
              </w:rPr>
              <w:sym w:font="Wingdings" w:char="F0E0"/>
            </w:r>
            <w:r w:rsidRPr="001503D5">
              <w:rPr>
                <w:color w:val="000000" w:themeColor="text1"/>
                <w:sz w:val="24"/>
                <w:szCs w:val="24"/>
              </w:rPr>
              <w:t xml:space="preserve"> Yêu cầu Chuyên viên thẩm định lại hoặc yêu cầu tổ chức, cá nhân bổ sung.</w:t>
            </w:r>
          </w:p>
          <w:p w14:paraId="32D57FAE"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xml:space="preserve">- Trường hợp hồ sơ không cấp </w:t>
            </w:r>
            <w:r w:rsidRPr="001503D5">
              <w:rPr>
                <w:color w:val="000000" w:themeColor="text1"/>
                <w:sz w:val="24"/>
                <w:szCs w:val="24"/>
              </w:rPr>
              <w:sym w:font="Wingdings" w:char="F0E0"/>
            </w:r>
            <w:r w:rsidRPr="001503D5">
              <w:rPr>
                <w:color w:val="000000" w:themeColor="text1"/>
                <w:sz w:val="24"/>
                <w:szCs w:val="24"/>
              </w:rPr>
              <w:t xml:space="preserve"> Trình Lãnh đạo Cục văn bản thông báo cho tổ chức, cá nhân.</w:t>
            </w:r>
          </w:p>
        </w:tc>
        <w:tc>
          <w:tcPr>
            <w:tcW w:w="2835" w:type="dxa"/>
            <w:shd w:val="clear" w:color="auto" w:fill="auto"/>
            <w:vAlign w:val="center"/>
          </w:tcPr>
          <w:p w14:paraId="689DF840" w14:textId="77777777" w:rsidR="00483384" w:rsidRDefault="001C6BD0" w:rsidP="008C4966">
            <w:pPr>
              <w:spacing w:before="40" w:after="40" w:line="240" w:lineRule="auto"/>
              <w:jc w:val="center"/>
              <w:rPr>
                <w:color w:val="000000" w:themeColor="text1"/>
                <w:sz w:val="24"/>
                <w:szCs w:val="24"/>
              </w:rPr>
            </w:pPr>
            <w:r w:rsidRPr="001503D5">
              <w:rPr>
                <w:color w:val="000000" w:themeColor="text1"/>
                <w:sz w:val="24"/>
                <w:szCs w:val="24"/>
              </w:rPr>
              <w:t xml:space="preserve">Lãnh đạo </w:t>
            </w:r>
          </w:p>
          <w:p w14:paraId="4390087B" w14:textId="11183460"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phòng Thuốc BVTV</w:t>
            </w:r>
          </w:p>
        </w:tc>
        <w:tc>
          <w:tcPr>
            <w:tcW w:w="2410" w:type="dxa"/>
            <w:shd w:val="clear" w:color="auto" w:fill="auto"/>
            <w:vAlign w:val="center"/>
          </w:tcPr>
          <w:p w14:paraId="07A24176"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1 ngày làm việc</w:t>
            </w:r>
          </w:p>
        </w:tc>
        <w:tc>
          <w:tcPr>
            <w:tcW w:w="2693" w:type="dxa"/>
            <w:shd w:val="clear" w:color="auto" w:fill="auto"/>
          </w:tcPr>
          <w:p w14:paraId="76B5F91F" w14:textId="77777777" w:rsidR="001C6BD0" w:rsidRPr="001503D5" w:rsidRDefault="001C6BD0" w:rsidP="008C4966">
            <w:pPr>
              <w:spacing w:before="40" w:after="40" w:line="240" w:lineRule="auto"/>
              <w:jc w:val="both"/>
              <w:rPr>
                <w:color w:val="000000" w:themeColor="text1"/>
                <w:sz w:val="24"/>
                <w:szCs w:val="24"/>
              </w:rPr>
            </w:pPr>
          </w:p>
        </w:tc>
      </w:tr>
      <w:tr w:rsidR="001C6BD0" w:rsidRPr="001503D5" w14:paraId="722CA42E" w14:textId="77777777" w:rsidTr="0083450D">
        <w:tc>
          <w:tcPr>
            <w:tcW w:w="1242" w:type="dxa"/>
            <w:shd w:val="clear" w:color="auto" w:fill="auto"/>
            <w:vAlign w:val="center"/>
          </w:tcPr>
          <w:p w14:paraId="6211AC1E"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5</w:t>
            </w:r>
          </w:p>
        </w:tc>
        <w:tc>
          <w:tcPr>
            <w:tcW w:w="5416" w:type="dxa"/>
            <w:shd w:val="clear" w:color="auto" w:fill="auto"/>
          </w:tcPr>
          <w:p w14:paraId="5B04D75C"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Phê duyệt kết quả thực hiện thủ tục hành chính:</w:t>
            </w:r>
          </w:p>
          <w:p w14:paraId="63C6C3CE"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Giấy chứng nhận đủ điều kiện sản xuất thuốc BVTV (theo Phụ lục XIX ban hành kèm theo Thông tư 21/2015/TT-BNNPTNT)</w:t>
            </w:r>
          </w:p>
          <w:p w14:paraId="5B529871"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Văn bản thông báo cho tổ chức, cá nhân nếu không cấp lại Giấy chứng nhận đủ điều kiện sản xuất thuốc BVTV</w:t>
            </w:r>
          </w:p>
        </w:tc>
        <w:tc>
          <w:tcPr>
            <w:tcW w:w="2835" w:type="dxa"/>
            <w:shd w:val="clear" w:color="auto" w:fill="auto"/>
            <w:vAlign w:val="center"/>
          </w:tcPr>
          <w:p w14:paraId="0AAF0264"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Lãnh đạo Cục</w:t>
            </w:r>
          </w:p>
        </w:tc>
        <w:tc>
          <w:tcPr>
            <w:tcW w:w="2410" w:type="dxa"/>
            <w:shd w:val="clear" w:color="auto" w:fill="auto"/>
            <w:vAlign w:val="center"/>
          </w:tcPr>
          <w:p w14:paraId="76FB79E9"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1 ngày làm việc</w:t>
            </w:r>
          </w:p>
        </w:tc>
        <w:tc>
          <w:tcPr>
            <w:tcW w:w="2693" w:type="dxa"/>
            <w:shd w:val="clear" w:color="auto" w:fill="auto"/>
          </w:tcPr>
          <w:p w14:paraId="2880D9B4" w14:textId="77777777" w:rsidR="001C6BD0" w:rsidRPr="001503D5" w:rsidRDefault="001C6BD0" w:rsidP="008C4966">
            <w:pPr>
              <w:spacing w:before="40" w:after="40" w:line="240" w:lineRule="auto"/>
              <w:jc w:val="both"/>
              <w:rPr>
                <w:color w:val="000000" w:themeColor="text1"/>
                <w:sz w:val="24"/>
                <w:szCs w:val="24"/>
              </w:rPr>
            </w:pPr>
          </w:p>
        </w:tc>
      </w:tr>
      <w:tr w:rsidR="001C6BD0" w:rsidRPr="001503D5" w14:paraId="6B3B5FCF" w14:textId="77777777" w:rsidTr="0083450D">
        <w:tc>
          <w:tcPr>
            <w:tcW w:w="1242" w:type="dxa"/>
            <w:shd w:val="clear" w:color="auto" w:fill="auto"/>
            <w:vAlign w:val="center"/>
          </w:tcPr>
          <w:p w14:paraId="35A37817"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6</w:t>
            </w:r>
          </w:p>
        </w:tc>
        <w:tc>
          <w:tcPr>
            <w:tcW w:w="5416" w:type="dxa"/>
            <w:shd w:val="clear" w:color="auto" w:fill="auto"/>
          </w:tcPr>
          <w:p w14:paraId="5B42DC1A"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Trả kết quả giải quyết TTHC cho tổ chức, cá nhân</w:t>
            </w:r>
          </w:p>
          <w:p w14:paraId="2F02B1CE"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xml:space="preserve">- Cập nhật thông tin vào Hệ thống thông tin một cửa điện tử </w:t>
            </w:r>
          </w:p>
          <w:p w14:paraId="156BF5F1" w14:textId="77777777" w:rsidR="001C6BD0" w:rsidRPr="001503D5" w:rsidRDefault="001C6BD0" w:rsidP="008C4966">
            <w:pPr>
              <w:spacing w:before="40" w:after="40" w:line="240" w:lineRule="auto"/>
              <w:jc w:val="both"/>
              <w:rPr>
                <w:i/>
                <w:color w:val="000000" w:themeColor="text1"/>
                <w:sz w:val="24"/>
                <w:szCs w:val="24"/>
              </w:rPr>
            </w:pPr>
            <w:r w:rsidRPr="001503D5">
              <w:rPr>
                <w:color w:val="000000" w:themeColor="text1"/>
                <w:sz w:val="24"/>
                <w:szCs w:val="24"/>
              </w:rPr>
              <w:t xml:space="preserve">- Lưu trữ hồ sơ </w:t>
            </w:r>
          </w:p>
        </w:tc>
        <w:tc>
          <w:tcPr>
            <w:tcW w:w="2835" w:type="dxa"/>
            <w:shd w:val="clear" w:color="auto" w:fill="auto"/>
            <w:vAlign w:val="center"/>
          </w:tcPr>
          <w:p w14:paraId="69C6EAAD"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Bộ phận Một cửa</w:t>
            </w:r>
          </w:p>
          <w:p w14:paraId="0F25DDAB"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Chuyên viên chuyên trách</w:t>
            </w:r>
          </w:p>
        </w:tc>
        <w:tc>
          <w:tcPr>
            <w:tcW w:w="2410" w:type="dxa"/>
            <w:shd w:val="clear" w:color="auto" w:fill="auto"/>
            <w:vAlign w:val="center"/>
          </w:tcPr>
          <w:p w14:paraId="3AB5B566"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1 ngày làm việc</w:t>
            </w:r>
          </w:p>
        </w:tc>
        <w:tc>
          <w:tcPr>
            <w:tcW w:w="2693" w:type="dxa"/>
            <w:shd w:val="clear" w:color="auto" w:fill="auto"/>
          </w:tcPr>
          <w:p w14:paraId="67FCE072" w14:textId="77777777" w:rsidR="001C6BD0" w:rsidRPr="001503D5" w:rsidRDefault="001C6BD0" w:rsidP="008C4966">
            <w:pPr>
              <w:spacing w:before="40" w:after="40" w:line="240" w:lineRule="auto"/>
              <w:jc w:val="both"/>
              <w:rPr>
                <w:color w:val="000000" w:themeColor="text1"/>
                <w:sz w:val="24"/>
                <w:szCs w:val="24"/>
              </w:rPr>
            </w:pPr>
          </w:p>
        </w:tc>
      </w:tr>
      <w:tr w:rsidR="001C6BD0" w:rsidRPr="001503D5" w14:paraId="50638034" w14:textId="77777777" w:rsidTr="0083450D">
        <w:tc>
          <w:tcPr>
            <w:tcW w:w="9495" w:type="dxa"/>
            <w:gridSpan w:val="3"/>
            <w:shd w:val="clear" w:color="auto" w:fill="auto"/>
            <w:vAlign w:val="center"/>
          </w:tcPr>
          <w:p w14:paraId="5FD785B4"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 xml:space="preserve">Tổng thời gian giải quyết TTHC </w:t>
            </w:r>
            <w:r w:rsidRPr="001503D5">
              <w:rPr>
                <w:i/>
                <w:color w:val="000000" w:themeColor="text1"/>
                <w:sz w:val="24"/>
                <w:szCs w:val="24"/>
              </w:rPr>
              <w:t>(không kể thời gian bổ sung, hoàn thiện hồ sơ)</w:t>
            </w:r>
          </w:p>
        </w:tc>
        <w:tc>
          <w:tcPr>
            <w:tcW w:w="5103" w:type="dxa"/>
            <w:gridSpan w:val="2"/>
            <w:shd w:val="clear" w:color="auto" w:fill="auto"/>
            <w:vAlign w:val="center"/>
          </w:tcPr>
          <w:p w14:paraId="6A312DD1" w14:textId="77777777" w:rsidR="001C6BD0" w:rsidRPr="001503D5" w:rsidRDefault="001C6BD0" w:rsidP="008C4966">
            <w:pPr>
              <w:spacing w:before="40" w:after="40" w:line="240" w:lineRule="auto"/>
              <w:jc w:val="both"/>
              <w:rPr>
                <w:b/>
                <w:color w:val="000000" w:themeColor="text1"/>
                <w:sz w:val="24"/>
                <w:szCs w:val="24"/>
              </w:rPr>
            </w:pPr>
            <w:r w:rsidRPr="001503D5">
              <w:rPr>
                <w:b/>
                <w:color w:val="000000" w:themeColor="text1"/>
                <w:sz w:val="24"/>
                <w:szCs w:val="24"/>
              </w:rPr>
              <w:t>30 ngày làm việc kể từ khi nhận được hồ sơ đầy đủ, đúng quy định</w:t>
            </w:r>
          </w:p>
          <w:p w14:paraId="7BB7AC8C" w14:textId="77777777" w:rsidR="001C6BD0" w:rsidRPr="001503D5" w:rsidRDefault="001C6BD0" w:rsidP="008C4966">
            <w:pPr>
              <w:spacing w:before="40" w:after="40" w:line="240" w:lineRule="auto"/>
              <w:jc w:val="both"/>
              <w:rPr>
                <w:color w:val="000000" w:themeColor="text1"/>
                <w:sz w:val="24"/>
                <w:szCs w:val="24"/>
              </w:rPr>
            </w:pPr>
            <w:r w:rsidRPr="001503D5">
              <w:rPr>
                <w:b/>
                <w:color w:val="000000" w:themeColor="text1"/>
                <w:sz w:val="24"/>
                <w:szCs w:val="24"/>
              </w:rPr>
              <w:t>35 ngày làm việc kể từ khi nhận được hồ sơ đầy đủ, đúng quy định (khi nhận được báo cáo khắc phục)</w:t>
            </w:r>
          </w:p>
        </w:tc>
      </w:tr>
    </w:tbl>
    <w:p w14:paraId="0C768447" w14:textId="77777777" w:rsidR="00333772" w:rsidRPr="001503D5" w:rsidRDefault="00333772" w:rsidP="0083450D">
      <w:pPr>
        <w:spacing w:before="40" w:after="40" w:line="240" w:lineRule="auto"/>
        <w:rPr>
          <w:b/>
          <w:color w:val="000000" w:themeColor="text1"/>
          <w:sz w:val="24"/>
          <w:szCs w:val="24"/>
        </w:rPr>
      </w:pPr>
    </w:p>
    <w:p w14:paraId="39BD3EFB" w14:textId="77777777" w:rsidR="00333772" w:rsidRPr="001503D5" w:rsidRDefault="00333772" w:rsidP="00333772">
      <w:pPr>
        <w:spacing w:before="40" w:after="40" w:line="240" w:lineRule="auto"/>
        <w:jc w:val="right"/>
        <w:rPr>
          <w:b/>
          <w:color w:val="000000" w:themeColor="text1"/>
          <w:sz w:val="24"/>
          <w:szCs w:val="24"/>
        </w:rPr>
      </w:pPr>
      <w:r w:rsidRPr="001503D5">
        <w:rPr>
          <w:b/>
          <w:color w:val="000000" w:themeColor="text1"/>
          <w:sz w:val="24"/>
          <w:szCs w:val="24"/>
        </w:rPr>
        <w:t>Quy trình nội bộ số: 22</w:t>
      </w:r>
    </w:p>
    <w:p w14:paraId="2C25FCF3" w14:textId="666CB77D" w:rsidR="00333772" w:rsidRPr="001503D5" w:rsidRDefault="00333772" w:rsidP="00333772">
      <w:pPr>
        <w:spacing w:before="40" w:after="40" w:line="240" w:lineRule="auto"/>
        <w:jc w:val="center"/>
        <w:rPr>
          <w:b/>
          <w:color w:val="000000" w:themeColor="text1"/>
          <w:sz w:val="24"/>
          <w:szCs w:val="24"/>
        </w:rPr>
      </w:pPr>
      <w:r w:rsidRPr="001503D5">
        <w:rPr>
          <w:b/>
          <w:color w:val="000000" w:themeColor="text1"/>
          <w:sz w:val="24"/>
          <w:szCs w:val="24"/>
        </w:rPr>
        <w:t>Cấp Giấy phép nhập khẩu thuốc bảo vệ thực vật</w:t>
      </w:r>
      <w:r w:rsidR="00AB5A32">
        <w:rPr>
          <w:b/>
          <w:color w:val="000000" w:themeColor="text1"/>
          <w:sz w:val="24"/>
          <w:szCs w:val="24"/>
        </w:rPr>
        <w:t xml:space="preserve"> </w:t>
      </w:r>
      <w:r w:rsidR="00AB5A32" w:rsidRPr="00AB5A32">
        <w:rPr>
          <w:b/>
          <w:bCs/>
          <w:sz w:val="24"/>
          <w:szCs w:val="24"/>
        </w:rPr>
        <w:t>(</w:t>
      </w:r>
      <w:r w:rsidR="00AB5A32">
        <w:rPr>
          <w:b/>
          <w:bCs/>
          <w:sz w:val="24"/>
          <w:szCs w:val="24"/>
        </w:rPr>
        <w:t>M</w:t>
      </w:r>
      <w:r w:rsidR="00AB5A32" w:rsidRPr="00AB5A32">
        <w:rPr>
          <w:b/>
          <w:bCs/>
          <w:sz w:val="24"/>
          <w:szCs w:val="24"/>
        </w:rPr>
        <w:t>ã số TTHC 1.003971)</w:t>
      </w:r>
    </w:p>
    <w:p w14:paraId="4865C0FB" w14:textId="77777777" w:rsidR="00333772" w:rsidRPr="001503D5" w:rsidRDefault="00333772" w:rsidP="00333772">
      <w:pPr>
        <w:spacing w:before="40" w:after="40" w:line="240" w:lineRule="auto"/>
        <w:jc w:val="center"/>
        <w:rPr>
          <w:b/>
          <w:color w:val="000000" w:themeColor="text1"/>
          <w:sz w:val="24"/>
          <w:szCs w:val="24"/>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416"/>
        <w:gridCol w:w="2695"/>
        <w:gridCol w:w="2551"/>
        <w:gridCol w:w="2694"/>
      </w:tblGrid>
      <w:tr w:rsidR="001C6BD0" w:rsidRPr="001503D5" w14:paraId="31B671C9" w14:textId="77777777" w:rsidTr="0083450D">
        <w:trPr>
          <w:tblHeader/>
        </w:trPr>
        <w:tc>
          <w:tcPr>
            <w:tcW w:w="1242" w:type="dxa"/>
            <w:shd w:val="clear" w:color="auto" w:fill="auto"/>
            <w:vAlign w:val="center"/>
          </w:tcPr>
          <w:p w14:paraId="119F2C9C"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Thứ tự công việc</w:t>
            </w:r>
          </w:p>
        </w:tc>
        <w:tc>
          <w:tcPr>
            <w:tcW w:w="5416" w:type="dxa"/>
            <w:shd w:val="clear" w:color="auto" w:fill="auto"/>
            <w:vAlign w:val="center"/>
          </w:tcPr>
          <w:p w14:paraId="227F1EFC"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Nội dung công việc cụ thể</w:t>
            </w:r>
          </w:p>
        </w:tc>
        <w:tc>
          <w:tcPr>
            <w:tcW w:w="2693" w:type="dxa"/>
            <w:shd w:val="clear" w:color="auto" w:fill="auto"/>
            <w:vAlign w:val="center"/>
          </w:tcPr>
          <w:p w14:paraId="01D479E0"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Đơn vị/ người thực hiện</w:t>
            </w:r>
          </w:p>
        </w:tc>
        <w:tc>
          <w:tcPr>
            <w:tcW w:w="2551" w:type="dxa"/>
            <w:shd w:val="clear" w:color="auto" w:fill="auto"/>
            <w:vAlign w:val="center"/>
          </w:tcPr>
          <w:p w14:paraId="4F542F0F"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Thời gian thực hiện (ngày/ giờ)</w:t>
            </w:r>
          </w:p>
        </w:tc>
        <w:tc>
          <w:tcPr>
            <w:tcW w:w="2694" w:type="dxa"/>
            <w:shd w:val="clear" w:color="auto" w:fill="auto"/>
            <w:vAlign w:val="center"/>
          </w:tcPr>
          <w:p w14:paraId="6B9E447D"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Đánh giá bằng điểm {</w:t>
            </w:r>
            <w:r w:rsidRPr="001503D5">
              <w:rPr>
                <w:color w:val="000000" w:themeColor="text1"/>
                <w:sz w:val="24"/>
                <w:szCs w:val="24"/>
              </w:rPr>
              <w:t>trước hạn (2đ); đúng hạn (1đ); quá hạn (0đ}</w:t>
            </w:r>
          </w:p>
        </w:tc>
      </w:tr>
      <w:tr w:rsidR="001C6BD0" w:rsidRPr="001503D5" w14:paraId="2DD92508" w14:textId="77777777" w:rsidTr="0083450D">
        <w:tc>
          <w:tcPr>
            <w:tcW w:w="1242" w:type="dxa"/>
            <w:shd w:val="clear" w:color="auto" w:fill="auto"/>
            <w:vAlign w:val="center"/>
          </w:tcPr>
          <w:p w14:paraId="3F3807F5"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1</w:t>
            </w:r>
          </w:p>
        </w:tc>
        <w:tc>
          <w:tcPr>
            <w:tcW w:w="5416" w:type="dxa"/>
            <w:shd w:val="clear" w:color="auto" w:fill="auto"/>
          </w:tcPr>
          <w:p w14:paraId="639616F9"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Tiếp nhận hồ sơ:</w:t>
            </w:r>
          </w:p>
          <w:p w14:paraId="0FFC278D"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Trực tiếp</w:t>
            </w:r>
          </w:p>
          <w:p w14:paraId="5785FE93"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Qua dịch vụ bưu chính công ích/ dịch vụ của doanh nghiệp, cá nhân thuê, ủy quyền theo quy định của pháp luật.</w:t>
            </w:r>
          </w:p>
          <w:p w14:paraId="4A8429A4"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Trực tuyến qua Cổng thông tin một cửa quốc gia</w:t>
            </w:r>
          </w:p>
          <w:p w14:paraId="4B3E430E"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Kiểm tra tính hợp lệ của hồ sơ theo quy định tại Thông tư số 43/2018/TT-BNNPTNT</w:t>
            </w:r>
            <w:r>
              <w:rPr>
                <w:color w:val="000000" w:themeColor="text1"/>
                <w:sz w:val="24"/>
                <w:szCs w:val="24"/>
              </w:rPr>
              <w:t xml:space="preserve"> </w:t>
            </w:r>
            <w:r w:rsidRPr="00483384">
              <w:rPr>
                <w:color w:val="FF0000"/>
                <w:sz w:val="24"/>
                <w:szCs w:val="24"/>
              </w:rPr>
              <w:t>và Thông tư 11/2022/TT-BNNPTNT</w:t>
            </w:r>
            <w:r w:rsidRPr="001503D5">
              <w:rPr>
                <w:color w:val="000000" w:themeColor="text1"/>
                <w:sz w:val="24"/>
                <w:szCs w:val="24"/>
              </w:rPr>
              <w:t>. Nếu hồ không hợp lệ thì trả lại hồ sơ và yêu cầu bổ sung hoàn thiện hồ sơ.</w:t>
            </w:r>
          </w:p>
          <w:p w14:paraId="2E9F5F0E" w14:textId="0C9F3F55"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xml:space="preserve">- Thu phí theo quy định tại </w:t>
            </w:r>
            <w:r w:rsidRPr="00483384">
              <w:rPr>
                <w:color w:val="FF0000"/>
                <w:sz w:val="24"/>
                <w:szCs w:val="24"/>
                <w:lang w:val="nl-NL"/>
              </w:rPr>
              <w:t>Thông tư 33/2021/TT-BTC ngày 17/5/2021 của Bộ Tài chính</w:t>
            </w:r>
            <w:r w:rsidRPr="001C6BD0">
              <w:rPr>
                <w:color w:val="FF0000"/>
                <w:sz w:val="24"/>
                <w:szCs w:val="24"/>
                <w:lang w:val="nl-NL"/>
              </w:rPr>
              <w:t>.</w:t>
            </w:r>
          </w:p>
          <w:p w14:paraId="330E764D"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Cập nhật hồ sơ vào cơ sở dữ liệu của Hệ thống thông tin một cửa điện tử; chuyển hồ sơ Phòng Thuốc BVTV.</w:t>
            </w:r>
          </w:p>
        </w:tc>
        <w:tc>
          <w:tcPr>
            <w:tcW w:w="2693" w:type="dxa"/>
            <w:shd w:val="clear" w:color="auto" w:fill="auto"/>
            <w:vAlign w:val="center"/>
          </w:tcPr>
          <w:p w14:paraId="4CDD361F"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Công chức tiếp nhận hồ sơ tại Bộ phận Một cửa</w:t>
            </w:r>
          </w:p>
        </w:tc>
        <w:tc>
          <w:tcPr>
            <w:tcW w:w="2551" w:type="dxa"/>
            <w:shd w:val="clear" w:color="auto" w:fill="auto"/>
            <w:vAlign w:val="center"/>
          </w:tcPr>
          <w:p w14:paraId="5D722E68"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3 ngày làm việc</w:t>
            </w:r>
          </w:p>
        </w:tc>
        <w:tc>
          <w:tcPr>
            <w:tcW w:w="2694" w:type="dxa"/>
            <w:shd w:val="clear" w:color="auto" w:fill="auto"/>
          </w:tcPr>
          <w:p w14:paraId="006B423F" w14:textId="77777777" w:rsidR="001C6BD0" w:rsidRPr="001503D5" w:rsidRDefault="001C6BD0" w:rsidP="008C4966">
            <w:pPr>
              <w:spacing w:before="40" w:after="40" w:line="240" w:lineRule="auto"/>
              <w:jc w:val="both"/>
              <w:rPr>
                <w:color w:val="000000" w:themeColor="text1"/>
                <w:sz w:val="24"/>
                <w:szCs w:val="24"/>
              </w:rPr>
            </w:pPr>
          </w:p>
        </w:tc>
      </w:tr>
      <w:tr w:rsidR="001C6BD0" w:rsidRPr="001503D5" w14:paraId="38FF5638" w14:textId="77777777" w:rsidTr="0083450D">
        <w:tc>
          <w:tcPr>
            <w:tcW w:w="1242" w:type="dxa"/>
            <w:shd w:val="clear" w:color="auto" w:fill="auto"/>
            <w:vAlign w:val="center"/>
          </w:tcPr>
          <w:p w14:paraId="7E6E7BF2"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2</w:t>
            </w:r>
          </w:p>
        </w:tc>
        <w:tc>
          <w:tcPr>
            <w:tcW w:w="5416" w:type="dxa"/>
            <w:shd w:val="clear" w:color="auto" w:fill="auto"/>
          </w:tcPr>
          <w:p w14:paraId="650B99A6" w14:textId="4CE8B528"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Nhận hồ sơ từ Bộ phận Một cửa, phân công chuyên viên thẩm định hồ sơ theo quy định.</w:t>
            </w:r>
          </w:p>
        </w:tc>
        <w:tc>
          <w:tcPr>
            <w:tcW w:w="2693" w:type="dxa"/>
            <w:shd w:val="clear" w:color="auto" w:fill="auto"/>
            <w:vAlign w:val="center"/>
          </w:tcPr>
          <w:p w14:paraId="1724FA9A" w14:textId="77777777" w:rsidR="00483384" w:rsidRDefault="001C6BD0" w:rsidP="008C4966">
            <w:pPr>
              <w:spacing w:before="40" w:after="40" w:line="240" w:lineRule="auto"/>
              <w:jc w:val="center"/>
              <w:rPr>
                <w:color w:val="000000" w:themeColor="text1"/>
                <w:sz w:val="24"/>
                <w:szCs w:val="24"/>
              </w:rPr>
            </w:pPr>
            <w:r w:rsidRPr="001503D5">
              <w:rPr>
                <w:color w:val="000000" w:themeColor="text1"/>
                <w:sz w:val="24"/>
                <w:szCs w:val="24"/>
              </w:rPr>
              <w:t xml:space="preserve">Lãnh đạo </w:t>
            </w:r>
          </w:p>
          <w:p w14:paraId="091251B2" w14:textId="0F49A3FE"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Phòng Thuốc BVTV</w:t>
            </w:r>
          </w:p>
        </w:tc>
        <w:tc>
          <w:tcPr>
            <w:tcW w:w="2551" w:type="dxa"/>
            <w:shd w:val="clear" w:color="auto" w:fill="auto"/>
            <w:vAlign w:val="center"/>
          </w:tcPr>
          <w:p w14:paraId="1ED4CBB8"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0.5 ngày làm việc</w:t>
            </w:r>
          </w:p>
        </w:tc>
        <w:tc>
          <w:tcPr>
            <w:tcW w:w="2694" w:type="dxa"/>
            <w:shd w:val="clear" w:color="auto" w:fill="auto"/>
          </w:tcPr>
          <w:p w14:paraId="64981235" w14:textId="77777777" w:rsidR="001C6BD0" w:rsidRPr="001503D5" w:rsidRDefault="001C6BD0" w:rsidP="008C4966">
            <w:pPr>
              <w:spacing w:before="40" w:after="40" w:line="240" w:lineRule="auto"/>
              <w:jc w:val="both"/>
              <w:rPr>
                <w:color w:val="000000" w:themeColor="text1"/>
                <w:sz w:val="24"/>
                <w:szCs w:val="24"/>
              </w:rPr>
            </w:pPr>
          </w:p>
        </w:tc>
      </w:tr>
      <w:tr w:rsidR="001C6BD0" w:rsidRPr="001503D5" w14:paraId="7FEF5B11" w14:textId="77777777" w:rsidTr="0083450D">
        <w:tc>
          <w:tcPr>
            <w:tcW w:w="1242" w:type="dxa"/>
            <w:shd w:val="clear" w:color="auto" w:fill="auto"/>
            <w:vAlign w:val="center"/>
          </w:tcPr>
          <w:p w14:paraId="369B6974"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3</w:t>
            </w:r>
          </w:p>
        </w:tc>
        <w:tc>
          <w:tcPr>
            <w:tcW w:w="5416" w:type="dxa"/>
            <w:shd w:val="clear" w:color="auto" w:fill="auto"/>
          </w:tcPr>
          <w:p w14:paraId="03294915"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Xem xét, thẩm định, xử lý hồ sơ:</w:t>
            </w:r>
          </w:p>
          <w:p w14:paraId="61E5581C"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Trường hợp hồ sơ đáp ứng quy định dự thảo Giấy phép nhập khẩu thuốc BVTV</w:t>
            </w:r>
          </w:p>
          <w:p w14:paraId="36720DD4"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Trường hợp hồ sơ không đáp ứng quy định trình Lãnh đạo phòng để trả Bộ phận một cửa, yêu cầu doanh nghiệp bổ sung, hoàn thiện hồ sơ.</w:t>
            </w:r>
          </w:p>
          <w:p w14:paraId="41079234" w14:textId="167AAFDA"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Trường hợp không cấp, thông báo cho tổ chức, cá nhân.</w:t>
            </w:r>
          </w:p>
        </w:tc>
        <w:tc>
          <w:tcPr>
            <w:tcW w:w="2693" w:type="dxa"/>
            <w:shd w:val="clear" w:color="auto" w:fill="auto"/>
            <w:vAlign w:val="center"/>
          </w:tcPr>
          <w:p w14:paraId="5A80AEA7"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Chuyên viên</w:t>
            </w:r>
          </w:p>
          <w:p w14:paraId="15B92DBD" w14:textId="77777777" w:rsidR="001C6BD0" w:rsidRPr="001503D5" w:rsidRDefault="001C6BD0" w:rsidP="008C4966">
            <w:pPr>
              <w:spacing w:before="40" w:after="40" w:line="240" w:lineRule="auto"/>
              <w:jc w:val="center"/>
              <w:rPr>
                <w:color w:val="000000" w:themeColor="text1"/>
                <w:sz w:val="24"/>
                <w:szCs w:val="24"/>
              </w:rPr>
            </w:pPr>
          </w:p>
        </w:tc>
        <w:tc>
          <w:tcPr>
            <w:tcW w:w="2551" w:type="dxa"/>
            <w:shd w:val="clear" w:color="auto" w:fill="auto"/>
            <w:vAlign w:val="center"/>
          </w:tcPr>
          <w:p w14:paraId="7C1C62CE"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3 ngày làm việc</w:t>
            </w:r>
          </w:p>
        </w:tc>
        <w:tc>
          <w:tcPr>
            <w:tcW w:w="2694" w:type="dxa"/>
            <w:shd w:val="clear" w:color="auto" w:fill="auto"/>
          </w:tcPr>
          <w:p w14:paraId="68076D0C" w14:textId="77777777" w:rsidR="001C6BD0" w:rsidRPr="001503D5" w:rsidRDefault="001C6BD0" w:rsidP="008C4966">
            <w:pPr>
              <w:spacing w:before="40" w:after="40" w:line="240" w:lineRule="auto"/>
              <w:jc w:val="both"/>
              <w:rPr>
                <w:color w:val="000000" w:themeColor="text1"/>
                <w:sz w:val="24"/>
                <w:szCs w:val="24"/>
              </w:rPr>
            </w:pPr>
          </w:p>
        </w:tc>
      </w:tr>
      <w:tr w:rsidR="001C6BD0" w:rsidRPr="001503D5" w14:paraId="5D71B304" w14:textId="77777777" w:rsidTr="0083450D">
        <w:tc>
          <w:tcPr>
            <w:tcW w:w="1242" w:type="dxa"/>
            <w:shd w:val="clear" w:color="auto" w:fill="auto"/>
            <w:vAlign w:val="center"/>
          </w:tcPr>
          <w:p w14:paraId="1C85A918"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4</w:t>
            </w:r>
          </w:p>
        </w:tc>
        <w:tc>
          <w:tcPr>
            <w:tcW w:w="5416" w:type="dxa"/>
            <w:shd w:val="clear" w:color="auto" w:fill="auto"/>
          </w:tcPr>
          <w:p w14:paraId="4EB4B265"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Lãnh đạo phòng xem xét lại hồ sơ:</w:t>
            </w:r>
          </w:p>
          <w:p w14:paraId="052C9AC5"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xml:space="preserve">- Trường hợp hồ sơ đáp ứng quy định </w:t>
            </w:r>
            <w:r w:rsidRPr="001503D5">
              <w:rPr>
                <w:color w:val="000000" w:themeColor="text1"/>
                <w:sz w:val="24"/>
                <w:szCs w:val="24"/>
              </w:rPr>
              <w:sym w:font="Wingdings" w:char="F0E0"/>
            </w:r>
            <w:r w:rsidRPr="001503D5">
              <w:rPr>
                <w:color w:val="000000" w:themeColor="text1"/>
                <w:sz w:val="24"/>
                <w:szCs w:val="24"/>
              </w:rPr>
              <w:t xml:space="preserve"> Trình Lãnh đạo Cục phê duyệt Giấy phép nhập khẩu thuốc </w:t>
            </w:r>
            <w:r w:rsidRPr="001503D5">
              <w:rPr>
                <w:color w:val="000000" w:themeColor="text1"/>
                <w:sz w:val="24"/>
                <w:szCs w:val="24"/>
              </w:rPr>
              <w:lastRenderedPageBreak/>
              <w:t>BVTV</w:t>
            </w:r>
          </w:p>
          <w:p w14:paraId="1B3A3563"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xml:space="preserve">- Trường hợp hồ sơ không đáp ứng quy định </w:t>
            </w:r>
            <w:r w:rsidRPr="001503D5">
              <w:rPr>
                <w:color w:val="000000" w:themeColor="text1"/>
                <w:sz w:val="24"/>
                <w:szCs w:val="24"/>
              </w:rPr>
              <w:sym w:font="Wingdings" w:char="F0E0"/>
            </w:r>
            <w:r w:rsidRPr="001503D5">
              <w:rPr>
                <w:color w:val="000000" w:themeColor="text1"/>
                <w:sz w:val="24"/>
                <w:szCs w:val="24"/>
              </w:rPr>
              <w:t xml:space="preserve"> Yêu cầu Chuyên viên thẩm định lại hoặc yêu cầu tổ chức, cá nhân bổ sung.</w:t>
            </w:r>
          </w:p>
          <w:p w14:paraId="231EC4D3"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xml:space="preserve">- Trường hợp không cấp </w:t>
            </w:r>
            <w:r w:rsidRPr="001503D5">
              <w:rPr>
                <w:color w:val="000000" w:themeColor="text1"/>
                <w:sz w:val="24"/>
                <w:szCs w:val="24"/>
              </w:rPr>
              <w:sym w:font="Wingdings" w:char="F0E0"/>
            </w:r>
            <w:r w:rsidRPr="001503D5">
              <w:rPr>
                <w:color w:val="000000" w:themeColor="text1"/>
                <w:sz w:val="24"/>
                <w:szCs w:val="24"/>
              </w:rPr>
              <w:t xml:space="preserve"> Thông báo cho tổ chức, cá nhân lý do.</w:t>
            </w:r>
          </w:p>
        </w:tc>
        <w:tc>
          <w:tcPr>
            <w:tcW w:w="2693" w:type="dxa"/>
            <w:shd w:val="clear" w:color="auto" w:fill="auto"/>
            <w:vAlign w:val="center"/>
          </w:tcPr>
          <w:p w14:paraId="6E718C6B"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lastRenderedPageBreak/>
              <w:t>Lãnh đạo phòng Thuốc BVTV</w:t>
            </w:r>
          </w:p>
        </w:tc>
        <w:tc>
          <w:tcPr>
            <w:tcW w:w="2551" w:type="dxa"/>
            <w:shd w:val="clear" w:color="auto" w:fill="auto"/>
            <w:vAlign w:val="center"/>
          </w:tcPr>
          <w:p w14:paraId="1524E6CD"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0.5 ngày làm việc</w:t>
            </w:r>
          </w:p>
        </w:tc>
        <w:tc>
          <w:tcPr>
            <w:tcW w:w="2694" w:type="dxa"/>
            <w:shd w:val="clear" w:color="auto" w:fill="auto"/>
          </w:tcPr>
          <w:p w14:paraId="43B6F8C0" w14:textId="77777777" w:rsidR="001C6BD0" w:rsidRPr="001503D5" w:rsidRDefault="001C6BD0" w:rsidP="008C4966">
            <w:pPr>
              <w:spacing w:before="40" w:after="40" w:line="240" w:lineRule="auto"/>
              <w:jc w:val="both"/>
              <w:rPr>
                <w:color w:val="000000" w:themeColor="text1"/>
                <w:sz w:val="24"/>
                <w:szCs w:val="24"/>
              </w:rPr>
            </w:pPr>
          </w:p>
        </w:tc>
      </w:tr>
      <w:tr w:rsidR="001C6BD0" w:rsidRPr="001503D5" w14:paraId="62194A9C" w14:textId="77777777" w:rsidTr="0083450D">
        <w:tc>
          <w:tcPr>
            <w:tcW w:w="1242" w:type="dxa"/>
            <w:shd w:val="clear" w:color="auto" w:fill="auto"/>
            <w:vAlign w:val="center"/>
          </w:tcPr>
          <w:p w14:paraId="6DED956A"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lastRenderedPageBreak/>
              <w:t>Bước 5</w:t>
            </w:r>
          </w:p>
        </w:tc>
        <w:tc>
          <w:tcPr>
            <w:tcW w:w="5416" w:type="dxa"/>
            <w:shd w:val="clear" w:color="auto" w:fill="auto"/>
          </w:tcPr>
          <w:p w14:paraId="4E89F21A"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Phê duyệt kết quả thực hiện thủ tục hành chính:</w:t>
            </w:r>
          </w:p>
          <w:p w14:paraId="1D19AD2F"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Giấy phép nhập khẩu thuốc BVTV (theo mẫu 03/BVTV Phụ lục IV ban hành kèm theo Thông tư số 43/2018/TT-BNNPTNT).</w:t>
            </w:r>
          </w:p>
          <w:p w14:paraId="7D15A077"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Thông báo và nêu rõ lý do nếu không cấp Giấy phép nhập khẩu thuốc BVTV</w:t>
            </w:r>
          </w:p>
        </w:tc>
        <w:tc>
          <w:tcPr>
            <w:tcW w:w="2693" w:type="dxa"/>
            <w:shd w:val="clear" w:color="auto" w:fill="auto"/>
            <w:vAlign w:val="center"/>
          </w:tcPr>
          <w:p w14:paraId="41B9DE81"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Lãnh đạo Cục</w:t>
            </w:r>
          </w:p>
        </w:tc>
        <w:tc>
          <w:tcPr>
            <w:tcW w:w="2551" w:type="dxa"/>
            <w:shd w:val="clear" w:color="auto" w:fill="auto"/>
            <w:vAlign w:val="center"/>
          </w:tcPr>
          <w:p w14:paraId="1299DCA6"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0.5 ngày làm việc</w:t>
            </w:r>
          </w:p>
        </w:tc>
        <w:tc>
          <w:tcPr>
            <w:tcW w:w="2694" w:type="dxa"/>
            <w:shd w:val="clear" w:color="auto" w:fill="auto"/>
          </w:tcPr>
          <w:p w14:paraId="33B2815B" w14:textId="77777777" w:rsidR="001C6BD0" w:rsidRPr="001503D5" w:rsidRDefault="001C6BD0" w:rsidP="008C4966">
            <w:pPr>
              <w:spacing w:before="40" w:after="40" w:line="240" w:lineRule="auto"/>
              <w:jc w:val="both"/>
              <w:rPr>
                <w:color w:val="000000" w:themeColor="text1"/>
                <w:sz w:val="24"/>
                <w:szCs w:val="24"/>
              </w:rPr>
            </w:pPr>
          </w:p>
        </w:tc>
      </w:tr>
      <w:tr w:rsidR="001C6BD0" w:rsidRPr="001503D5" w14:paraId="02133BEC" w14:textId="77777777" w:rsidTr="0083450D">
        <w:tc>
          <w:tcPr>
            <w:tcW w:w="1242" w:type="dxa"/>
            <w:shd w:val="clear" w:color="auto" w:fill="auto"/>
            <w:vAlign w:val="center"/>
          </w:tcPr>
          <w:p w14:paraId="7F50389B"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6</w:t>
            </w:r>
          </w:p>
          <w:p w14:paraId="43988EC4" w14:textId="77777777" w:rsidR="001C6BD0" w:rsidRPr="001503D5" w:rsidRDefault="001C6BD0" w:rsidP="008C4966">
            <w:pPr>
              <w:spacing w:before="40" w:after="40" w:line="240" w:lineRule="auto"/>
              <w:jc w:val="center"/>
              <w:rPr>
                <w:color w:val="000000" w:themeColor="text1"/>
                <w:sz w:val="24"/>
                <w:szCs w:val="24"/>
              </w:rPr>
            </w:pPr>
          </w:p>
        </w:tc>
        <w:tc>
          <w:tcPr>
            <w:tcW w:w="5416" w:type="dxa"/>
            <w:shd w:val="clear" w:color="auto" w:fill="auto"/>
          </w:tcPr>
          <w:p w14:paraId="4EA9C3CD" w14:textId="77777777" w:rsidR="001C6BD0" w:rsidRPr="001503D5" w:rsidRDefault="001C6BD0" w:rsidP="008C4966">
            <w:pPr>
              <w:spacing w:before="40" w:after="40" w:line="240" w:lineRule="auto"/>
              <w:rPr>
                <w:color w:val="000000" w:themeColor="text1"/>
                <w:sz w:val="24"/>
                <w:szCs w:val="24"/>
              </w:rPr>
            </w:pPr>
            <w:r w:rsidRPr="001503D5">
              <w:rPr>
                <w:color w:val="000000" w:themeColor="text1"/>
                <w:sz w:val="24"/>
                <w:szCs w:val="24"/>
              </w:rPr>
              <w:t>- Trả kết quả giải quyết TTHC cho tổ chức, cá nhân</w:t>
            </w:r>
          </w:p>
          <w:p w14:paraId="61C97E11"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Cập nhật thông tin vào Hệ thống thông tin một cửa điện tử.</w:t>
            </w:r>
          </w:p>
          <w:p w14:paraId="09F62FEA"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xml:space="preserve">- Lưu trữ hồ sơ; </w:t>
            </w:r>
          </w:p>
        </w:tc>
        <w:tc>
          <w:tcPr>
            <w:tcW w:w="2693" w:type="dxa"/>
            <w:shd w:val="clear" w:color="auto" w:fill="auto"/>
            <w:vAlign w:val="center"/>
          </w:tcPr>
          <w:p w14:paraId="4498E066"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Bộ phận Một cửa</w:t>
            </w:r>
          </w:p>
          <w:p w14:paraId="37E59254" w14:textId="77777777" w:rsidR="001C6BD0" w:rsidRPr="001503D5" w:rsidRDefault="001C6BD0" w:rsidP="008C4966">
            <w:pPr>
              <w:spacing w:before="40" w:after="40" w:line="240" w:lineRule="auto"/>
              <w:jc w:val="center"/>
              <w:rPr>
                <w:color w:val="000000" w:themeColor="text1"/>
                <w:sz w:val="24"/>
                <w:szCs w:val="24"/>
              </w:rPr>
            </w:pPr>
          </w:p>
        </w:tc>
        <w:tc>
          <w:tcPr>
            <w:tcW w:w="2551" w:type="dxa"/>
            <w:shd w:val="clear" w:color="auto" w:fill="auto"/>
            <w:vAlign w:val="center"/>
          </w:tcPr>
          <w:p w14:paraId="7D2B8238"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0.5 ngày làm việc</w:t>
            </w:r>
          </w:p>
        </w:tc>
        <w:tc>
          <w:tcPr>
            <w:tcW w:w="2694" w:type="dxa"/>
            <w:shd w:val="clear" w:color="auto" w:fill="auto"/>
          </w:tcPr>
          <w:p w14:paraId="092F9928" w14:textId="77777777" w:rsidR="001C6BD0" w:rsidRPr="001503D5" w:rsidRDefault="001C6BD0" w:rsidP="008C4966">
            <w:pPr>
              <w:spacing w:before="40" w:after="40" w:line="240" w:lineRule="auto"/>
              <w:jc w:val="both"/>
              <w:rPr>
                <w:color w:val="000000" w:themeColor="text1"/>
                <w:sz w:val="24"/>
                <w:szCs w:val="24"/>
              </w:rPr>
            </w:pPr>
          </w:p>
        </w:tc>
      </w:tr>
      <w:tr w:rsidR="001C6BD0" w:rsidRPr="001503D5" w14:paraId="268EE7A2" w14:textId="77777777" w:rsidTr="0083450D">
        <w:tc>
          <w:tcPr>
            <w:tcW w:w="9353" w:type="dxa"/>
            <w:gridSpan w:val="3"/>
            <w:shd w:val="clear" w:color="auto" w:fill="auto"/>
            <w:vAlign w:val="center"/>
          </w:tcPr>
          <w:p w14:paraId="36EE7C8A" w14:textId="77777777" w:rsidR="001C6BD0" w:rsidRPr="001503D5" w:rsidRDefault="001C6BD0" w:rsidP="008C4966">
            <w:pPr>
              <w:spacing w:before="40" w:after="40" w:line="240" w:lineRule="auto"/>
              <w:jc w:val="center"/>
              <w:rPr>
                <w:color w:val="000000" w:themeColor="text1"/>
                <w:sz w:val="24"/>
                <w:szCs w:val="24"/>
              </w:rPr>
            </w:pPr>
            <w:r w:rsidRPr="001503D5">
              <w:rPr>
                <w:b/>
                <w:color w:val="000000" w:themeColor="text1"/>
                <w:sz w:val="24"/>
                <w:szCs w:val="24"/>
              </w:rPr>
              <w:t xml:space="preserve">Tổng thời gian giải quyết TTHC </w:t>
            </w:r>
            <w:r w:rsidRPr="001503D5">
              <w:rPr>
                <w:i/>
                <w:color w:val="000000" w:themeColor="text1"/>
                <w:sz w:val="24"/>
                <w:szCs w:val="24"/>
              </w:rPr>
              <w:t>(không kể thời gian bổ sung, hoàn thiện hồ sơ)</w:t>
            </w:r>
          </w:p>
        </w:tc>
        <w:tc>
          <w:tcPr>
            <w:tcW w:w="5245" w:type="dxa"/>
            <w:gridSpan w:val="2"/>
            <w:shd w:val="clear" w:color="auto" w:fill="auto"/>
            <w:vAlign w:val="center"/>
          </w:tcPr>
          <w:p w14:paraId="762C8FA0" w14:textId="77777777" w:rsidR="001C6BD0" w:rsidRPr="001503D5" w:rsidRDefault="001C6BD0" w:rsidP="008C4966">
            <w:pPr>
              <w:spacing w:before="40" w:after="40" w:line="240" w:lineRule="auto"/>
              <w:jc w:val="center"/>
              <w:rPr>
                <w:color w:val="000000" w:themeColor="text1"/>
                <w:sz w:val="24"/>
                <w:szCs w:val="24"/>
              </w:rPr>
            </w:pPr>
            <w:r w:rsidRPr="001503D5">
              <w:rPr>
                <w:b/>
                <w:color w:val="000000" w:themeColor="text1"/>
                <w:sz w:val="24"/>
                <w:szCs w:val="24"/>
              </w:rPr>
              <w:t>05 ngày làm việc kể từ khi nhận được hồ sơ đầy đủ, đúng quy định</w:t>
            </w:r>
          </w:p>
        </w:tc>
      </w:tr>
    </w:tbl>
    <w:p w14:paraId="177BD510" w14:textId="77777777" w:rsidR="00333772" w:rsidRPr="001503D5" w:rsidRDefault="00333772" w:rsidP="00333772">
      <w:pPr>
        <w:spacing w:before="40" w:after="40" w:line="240" w:lineRule="auto"/>
        <w:jc w:val="center"/>
        <w:rPr>
          <w:b/>
          <w:color w:val="000000" w:themeColor="text1"/>
          <w:sz w:val="24"/>
          <w:szCs w:val="24"/>
        </w:rPr>
      </w:pPr>
    </w:p>
    <w:p w14:paraId="04A97F9D" w14:textId="77777777" w:rsidR="00333772" w:rsidRPr="001503D5" w:rsidRDefault="00333772" w:rsidP="00333772">
      <w:pPr>
        <w:spacing w:before="40" w:after="40" w:line="240" w:lineRule="auto"/>
        <w:jc w:val="center"/>
        <w:rPr>
          <w:b/>
          <w:color w:val="000000" w:themeColor="text1"/>
          <w:sz w:val="24"/>
          <w:szCs w:val="24"/>
        </w:rPr>
      </w:pPr>
    </w:p>
    <w:p w14:paraId="7591515F" w14:textId="77777777" w:rsidR="00333772" w:rsidRPr="001503D5" w:rsidRDefault="00333772" w:rsidP="00333772">
      <w:pPr>
        <w:spacing w:before="40" w:after="40" w:line="240" w:lineRule="auto"/>
        <w:jc w:val="center"/>
        <w:rPr>
          <w:b/>
          <w:color w:val="000000" w:themeColor="text1"/>
          <w:sz w:val="24"/>
          <w:szCs w:val="24"/>
        </w:rPr>
      </w:pPr>
    </w:p>
    <w:p w14:paraId="62EB9136" w14:textId="77777777" w:rsidR="00333772" w:rsidRPr="001503D5" w:rsidRDefault="00333772" w:rsidP="00333772">
      <w:pPr>
        <w:spacing w:before="40" w:after="40" w:line="240" w:lineRule="auto"/>
        <w:jc w:val="center"/>
        <w:rPr>
          <w:b/>
          <w:color w:val="000000" w:themeColor="text1"/>
          <w:sz w:val="24"/>
          <w:szCs w:val="24"/>
        </w:rPr>
      </w:pPr>
    </w:p>
    <w:p w14:paraId="022EAD72" w14:textId="77777777" w:rsidR="00333772" w:rsidRPr="001503D5" w:rsidRDefault="00333772" w:rsidP="00333772">
      <w:pPr>
        <w:spacing w:before="40" w:after="40" w:line="240" w:lineRule="auto"/>
        <w:jc w:val="center"/>
        <w:rPr>
          <w:b/>
          <w:color w:val="000000" w:themeColor="text1"/>
          <w:sz w:val="24"/>
          <w:szCs w:val="24"/>
        </w:rPr>
      </w:pPr>
    </w:p>
    <w:p w14:paraId="53C0A64F" w14:textId="77777777" w:rsidR="00333772" w:rsidRPr="001503D5" w:rsidRDefault="00333772" w:rsidP="00333772">
      <w:pPr>
        <w:spacing w:before="40" w:after="40" w:line="240" w:lineRule="auto"/>
        <w:jc w:val="center"/>
        <w:rPr>
          <w:b/>
          <w:color w:val="000000" w:themeColor="text1"/>
          <w:sz w:val="24"/>
          <w:szCs w:val="24"/>
        </w:rPr>
      </w:pPr>
    </w:p>
    <w:p w14:paraId="20B911E0" w14:textId="77777777" w:rsidR="00333772" w:rsidRPr="001503D5" w:rsidRDefault="00333772" w:rsidP="00333772">
      <w:pPr>
        <w:spacing w:before="40" w:after="40" w:line="240" w:lineRule="auto"/>
        <w:jc w:val="center"/>
        <w:rPr>
          <w:b/>
          <w:color w:val="000000" w:themeColor="text1"/>
          <w:sz w:val="24"/>
          <w:szCs w:val="24"/>
        </w:rPr>
      </w:pPr>
    </w:p>
    <w:p w14:paraId="76EF7B70" w14:textId="34898F6E" w:rsidR="00333772" w:rsidRDefault="00333772" w:rsidP="00333772">
      <w:pPr>
        <w:spacing w:before="40" w:after="40" w:line="240" w:lineRule="auto"/>
        <w:jc w:val="center"/>
        <w:rPr>
          <w:b/>
          <w:color w:val="000000" w:themeColor="text1"/>
          <w:sz w:val="24"/>
          <w:szCs w:val="24"/>
        </w:rPr>
      </w:pPr>
    </w:p>
    <w:p w14:paraId="1C503A57" w14:textId="4CDAEB1B" w:rsidR="00337812" w:rsidRDefault="00337812" w:rsidP="00333772">
      <w:pPr>
        <w:spacing w:before="40" w:after="40" w:line="240" w:lineRule="auto"/>
        <w:jc w:val="center"/>
        <w:rPr>
          <w:b/>
          <w:color w:val="000000" w:themeColor="text1"/>
          <w:sz w:val="24"/>
          <w:szCs w:val="24"/>
        </w:rPr>
      </w:pPr>
    </w:p>
    <w:p w14:paraId="057A39F0" w14:textId="77777777" w:rsidR="00337812" w:rsidRPr="001503D5" w:rsidRDefault="00337812" w:rsidP="00333772">
      <w:pPr>
        <w:spacing w:before="40" w:after="40" w:line="240" w:lineRule="auto"/>
        <w:jc w:val="center"/>
        <w:rPr>
          <w:b/>
          <w:color w:val="000000" w:themeColor="text1"/>
          <w:sz w:val="24"/>
          <w:szCs w:val="24"/>
        </w:rPr>
      </w:pPr>
    </w:p>
    <w:p w14:paraId="4B9CE8EA" w14:textId="77777777" w:rsidR="00333772" w:rsidRPr="001503D5" w:rsidRDefault="00333772" w:rsidP="0083450D">
      <w:pPr>
        <w:spacing w:before="40" w:after="40" w:line="240" w:lineRule="auto"/>
        <w:jc w:val="right"/>
        <w:rPr>
          <w:b/>
          <w:color w:val="000000" w:themeColor="text1"/>
          <w:sz w:val="24"/>
          <w:szCs w:val="24"/>
        </w:rPr>
      </w:pPr>
      <w:r w:rsidRPr="001503D5">
        <w:rPr>
          <w:b/>
          <w:color w:val="000000" w:themeColor="text1"/>
          <w:sz w:val="24"/>
          <w:szCs w:val="24"/>
        </w:rPr>
        <w:t>Quy trình nội bộ số: 23</w:t>
      </w:r>
    </w:p>
    <w:p w14:paraId="5DA03026" w14:textId="350D29C6" w:rsidR="00333772" w:rsidRDefault="00333772" w:rsidP="00333772">
      <w:pPr>
        <w:spacing w:before="40" w:after="40" w:line="240" w:lineRule="auto"/>
        <w:jc w:val="center"/>
        <w:rPr>
          <w:b/>
          <w:color w:val="000000" w:themeColor="text1"/>
          <w:sz w:val="24"/>
          <w:szCs w:val="24"/>
        </w:rPr>
      </w:pPr>
      <w:r w:rsidRPr="001503D5">
        <w:rPr>
          <w:b/>
          <w:color w:val="000000" w:themeColor="text1"/>
          <w:sz w:val="24"/>
          <w:szCs w:val="24"/>
        </w:rPr>
        <w:lastRenderedPageBreak/>
        <w:t>Công nhận tổ chức đủ điều kiện thực hiện khảo nghiệm thuốc bảo vệ thực vật</w:t>
      </w:r>
      <w:r w:rsidR="00AB5A32">
        <w:rPr>
          <w:b/>
          <w:color w:val="000000" w:themeColor="text1"/>
          <w:sz w:val="24"/>
          <w:szCs w:val="24"/>
        </w:rPr>
        <w:t xml:space="preserve"> </w:t>
      </w:r>
      <w:r w:rsidR="00AB5A32" w:rsidRPr="00AB5A32">
        <w:rPr>
          <w:b/>
          <w:bCs/>
          <w:sz w:val="24"/>
          <w:szCs w:val="24"/>
        </w:rPr>
        <w:t>(</w:t>
      </w:r>
      <w:r w:rsidR="00AB5A32">
        <w:rPr>
          <w:b/>
          <w:bCs/>
          <w:sz w:val="24"/>
          <w:szCs w:val="24"/>
        </w:rPr>
        <w:t>M</w:t>
      </w:r>
      <w:r w:rsidR="00AB5A32" w:rsidRPr="00AB5A32">
        <w:rPr>
          <w:b/>
          <w:bCs/>
          <w:sz w:val="24"/>
          <w:szCs w:val="24"/>
        </w:rPr>
        <w:t>ã số TTHC 2.001236)</w:t>
      </w:r>
    </w:p>
    <w:p w14:paraId="32D9E737" w14:textId="77777777" w:rsidR="00B0311C" w:rsidRPr="001503D5" w:rsidRDefault="00B0311C" w:rsidP="00333772">
      <w:pPr>
        <w:spacing w:before="40" w:after="40" w:line="240" w:lineRule="auto"/>
        <w:jc w:val="center"/>
        <w:rPr>
          <w:b/>
          <w:color w:val="000000" w:themeColor="text1"/>
          <w:sz w:val="24"/>
          <w:szCs w:val="24"/>
        </w:rPr>
      </w:pPr>
    </w:p>
    <w:tbl>
      <w:tblPr>
        <w:tblW w:w="14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6123"/>
        <w:gridCol w:w="2269"/>
        <w:gridCol w:w="8"/>
        <w:gridCol w:w="2401"/>
        <w:gridCol w:w="8"/>
        <w:gridCol w:w="2408"/>
        <w:gridCol w:w="8"/>
      </w:tblGrid>
      <w:tr w:rsidR="00B0311C" w:rsidRPr="001503D5" w14:paraId="59CAD249" w14:textId="77777777" w:rsidTr="0083450D">
        <w:trPr>
          <w:gridAfter w:val="1"/>
          <w:wAfter w:w="8" w:type="dxa"/>
        </w:trPr>
        <w:tc>
          <w:tcPr>
            <w:tcW w:w="1243" w:type="dxa"/>
            <w:shd w:val="clear" w:color="auto" w:fill="auto"/>
            <w:vAlign w:val="center"/>
          </w:tcPr>
          <w:p w14:paraId="4B96FB32" w14:textId="77777777" w:rsidR="00B0311C" w:rsidRPr="001503D5" w:rsidRDefault="00B0311C" w:rsidP="00AC4552">
            <w:pPr>
              <w:spacing w:before="40" w:after="40" w:line="240" w:lineRule="auto"/>
              <w:jc w:val="center"/>
              <w:rPr>
                <w:b/>
                <w:color w:val="000000" w:themeColor="text1"/>
                <w:sz w:val="24"/>
                <w:szCs w:val="24"/>
              </w:rPr>
            </w:pPr>
            <w:r w:rsidRPr="001503D5">
              <w:rPr>
                <w:b/>
                <w:color w:val="000000" w:themeColor="text1"/>
                <w:sz w:val="24"/>
                <w:szCs w:val="24"/>
              </w:rPr>
              <w:t>Thứ tự công việc</w:t>
            </w:r>
          </w:p>
        </w:tc>
        <w:tc>
          <w:tcPr>
            <w:tcW w:w="6123" w:type="dxa"/>
            <w:shd w:val="clear" w:color="auto" w:fill="auto"/>
            <w:vAlign w:val="center"/>
          </w:tcPr>
          <w:p w14:paraId="7A2F99A8" w14:textId="77777777" w:rsidR="00B0311C" w:rsidRPr="001503D5" w:rsidRDefault="00B0311C" w:rsidP="00AC4552">
            <w:pPr>
              <w:spacing w:before="40" w:after="40" w:line="240" w:lineRule="auto"/>
              <w:jc w:val="center"/>
              <w:rPr>
                <w:b/>
                <w:color w:val="000000" w:themeColor="text1"/>
                <w:sz w:val="24"/>
                <w:szCs w:val="24"/>
              </w:rPr>
            </w:pPr>
            <w:r w:rsidRPr="001503D5">
              <w:rPr>
                <w:b/>
                <w:color w:val="000000" w:themeColor="text1"/>
                <w:sz w:val="24"/>
                <w:szCs w:val="24"/>
              </w:rPr>
              <w:t>Nội dung công việc cụ thể</w:t>
            </w:r>
          </w:p>
        </w:tc>
        <w:tc>
          <w:tcPr>
            <w:tcW w:w="2269" w:type="dxa"/>
            <w:shd w:val="clear" w:color="auto" w:fill="auto"/>
            <w:vAlign w:val="center"/>
          </w:tcPr>
          <w:p w14:paraId="0F26C2D6" w14:textId="77777777" w:rsidR="00B0311C" w:rsidRPr="001503D5" w:rsidRDefault="00B0311C" w:rsidP="00AC4552">
            <w:pPr>
              <w:spacing w:before="40" w:after="40" w:line="240" w:lineRule="auto"/>
              <w:jc w:val="center"/>
              <w:rPr>
                <w:b/>
                <w:color w:val="000000" w:themeColor="text1"/>
                <w:sz w:val="24"/>
                <w:szCs w:val="24"/>
              </w:rPr>
            </w:pPr>
            <w:r w:rsidRPr="001503D5">
              <w:rPr>
                <w:b/>
                <w:color w:val="000000" w:themeColor="text1"/>
                <w:sz w:val="24"/>
                <w:szCs w:val="24"/>
              </w:rPr>
              <w:t>Đơn vị/ người thực hiện</w:t>
            </w:r>
          </w:p>
        </w:tc>
        <w:tc>
          <w:tcPr>
            <w:tcW w:w="2409" w:type="dxa"/>
            <w:gridSpan w:val="2"/>
            <w:shd w:val="clear" w:color="auto" w:fill="auto"/>
            <w:vAlign w:val="center"/>
          </w:tcPr>
          <w:p w14:paraId="5D0D4882" w14:textId="77777777" w:rsidR="00B0311C" w:rsidRPr="001503D5" w:rsidRDefault="00B0311C" w:rsidP="00AC4552">
            <w:pPr>
              <w:spacing w:before="40" w:after="40" w:line="240" w:lineRule="auto"/>
              <w:jc w:val="center"/>
              <w:rPr>
                <w:b/>
                <w:color w:val="000000" w:themeColor="text1"/>
                <w:sz w:val="24"/>
                <w:szCs w:val="24"/>
              </w:rPr>
            </w:pPr>
            <w:r w:rsidRPr="001503D5">
              <w:rPr>
                <w:b/>
                <w:color w:val="000000" w:themeColor="text1"/>
                <w:sz w:val="24"/>
                <w:szCs w:val="24"/>
              </w:rPr>
              <w:t>Thời gian thực hiện    (ngày/ giờ)</w:t>
            </w:r>
          </w:p>
        </w:tc>
        <w:tc>
          <w:tcPr>
            <w:tcW w:w="2416" w:type="dxa"/>
            <w:gridSpan w:val="2"/>
            <w:shd w:val="clear" w:color="auto" w:fill="auto"/>
            <w:vAlign w:val="center"/>
          </w:tcPr>
          <w:p w14:paraId="61A388FA" w14:textId="77777777" w:rsidR="00B0311C" w:rsidRPr="001503D5" w:rsidRDefault="00B0311C" w:rsidP="00AC4552">
            <w:pPr>
              <w:spacing w:before="40" w:after="40" w:line="240" w:lineRule="auto"/>
              <w:jc w:val="center"/>
              <w:rPr>
                <w:b/>
                <w:color w:val="000000" w:themeColor="text1"/>
                <w:sz w:val="24"/>
                <w:szCs w:val="24"/>
              </w:rPr>
            </w:pPr>
            <w:r w:rsidRPr="001503D5">
              <w:rPr>
                <w:b/>
                <w:color w:val="000000" w:themeColor="text1"/>
                <w:sz w:val="24"/>
                <w:szCs w:val="24"/>
              </w:rPr>
              <w:t>Đánh giá bằng điểm {</w:t>
            </w:r>
            <w:r w:rsidRPr="001503D5">
              <w:rPr>
                <w:color w:val="000000" w:themeColor="text1"/>
                <w:sz w:val="24"/>
                <w:szCs w:val="24"/>
              </w:rPr>
              <w:t>trước hạn (2đ); đúng hạn (1đ); quá hạn (0đ}</w:t>
            </w:r>
          </w:p>
        </w:tc>
      </w:tr>
      <w:tr w:rsidR="00B0311C" w:rsidRPr="001503D5" w14:paraId="461C3950" w14:textId="77777777" w:rsidTr="0083450D">
        <w:trPr>
          <w:gridAfter w:val="1"/>
          <w:wAfter w:w="8" w:type="dxa"/>
        </w:trPr>
        <w:tc>
          <w:tcPr>
            <w:tcW w:w="1243" w:type="dxa"/>
            <w:shd w:val="clear" w:color="auto" w:fill="auto"/>
            <w:vAlign w:val="center"/>
          </w:tcPr>
          <w:p w14:paraId="54F210D6" w14:textId="77777777"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t>Bước 1</w:t>
            </w:r>
          </w:p>
        </w:tc>
        <w:tc>
          <w:tcPr>
            <w:tcW w:w="6123" w:type="dxa"/>
            <w:shd w:val="clear" w:color="auto" w:fill="auto"/>
          </w:tcPr>
          <w:p w14:paraId="657CC52C"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Tiếp nhận hồ sơ:</w:t>
            </w:r>
          </w:p>
          <w:p w14:paraId="7EA5043E"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Trực tiếp</w:t>
            </w:r>
          </w:p>
          <w:p w14:paraId="1BA0C7DF"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Qua dịch vụ bưu chính công ích/ dịch vụ của doanh nghiệp, cá nhân thuê, ủy quyền theo quy định của pháp luật.</w:t>
            </w:r>
          </w:p>
          <w:p w14:paraId="0220678B" w14:textId="7CE8A0A4"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xml:space="preserve">- Kiểm tra tính hợp lệ của hồ sơ theo quy định tại </w:t>
            </w:r>
            <w:r w:rsidRPr="0031135C">
              <w:rPr>
                <w:color w:val="000000" w:themeColor="text1"/>
                <w:sz w:val="24"/>
                <w:szCs w:val="24"/>
              </w:rPr>
              <w:t xml:space="preserve">Luật Bảo vệ và </w:t>
            </w:r>
            <w:r w:rsidR="001C6BD0">
              <w:rPr>
                <w:color w:val="000000" w:themeColor="text1"/>
                <w:sz w:val="24"/>
                <w:szCs w:val="24"/>
              </w:rPr>
              <w:t>K</w:t>
            </w:r>
            <w:r w:rsidRPr="0031135C">
              <w:rPr>
                <w:color w:val="000000" w:themeColor="text1"/>
                <w:sz w:val="24"/>
                <w:szCs w:val="24"/>
              </w:rPr>
              <w:t>iểm dịch thực vật; Nghị định số 66/20</w:t>
            </w:r>
            <w:r w:rsidRPr="0031135C">
              <w:rPr>
                <w:color w:val="FF0000"/>
                <w:sz w:val="24"/>
                <w:szCs w:val="24"/>
              </w:rPr>
              <w:t>16</w:t>
            </w:r>
            <w:r w:rsidRPr="0031135C">
              <w:rPr>
                <w:color w:val="000000" w:themeColor="text1"/>
                <w:sz w:val="24"/>
                <w:szCs w:val="24"/>
              </w:rPr>
              <w:t xml:space="preserve">/NĐ-CP </w:t>
            </w:r>
            <w:r w:rsidRPr="0031135C">
              <w:rPr>
                <w:color w:val="FF0000"/>
                <w:sz w:val="24"/>
                <w:szCs w:val="24"/>
              </w:rPr>
              <w:t>ngày 01/7/2016</w:t>
            </w:r>
            <w:r w:rsidRPr="0031135C">
              <w:rPr>
                <w:color w:val="000000" w:themeColor="text1"/>
                <w:sz w:val="24"/>
                <w:szCs w:val="24"/>
              </w:rPr>
              <w:t>, Nghị định số 123/2018/NĐ-CP</w:t>
            </w:r>
            <w:r w:rsidRPr="0031135C">
              <w:rPr>
                <w:color w:val="FF0000"/>
                <w:sz w:val="24"/>
                <w:szCs w:val="24"/>
              </w:rPr>
              <w:t xml:space="preserve"> ngày 17/9/2018</w:t>
            </w:r>
            <w:r w:rsidRPr="0031135C">
              <w:rPr>
                <w:color w:val="000000" w:themeColor="text1"/>
                <w:sz w:val="24"/>
                <w:szCs w:val="24"/>
              </w:rPr>
              <w:t xml:space="preserve">, Thông tư số 21/2015/TT-BNNPTNT ngày </w:t>
            </w:r>
            <w:r w:rsidRPr="0031135C">
              <w:rPr>
                <w:color w:val="FF0000"/>
                <w:sz w:val="24"/>
                <w:szCs w:val="24"/>
              </w:rPr>
              <w:t>0</w:t>
            </w:r>
            <w:r w:rsidRPr="0031135C">
              <w:rPr>
                <w:color w:val="000000" w:themeColor="text1"/>
                <w:sz w:val="24"/>
                <w:szCs w:val="24"/>
              </w:rPr>
              <w:t>8/6/2015</w:t>
            </w:r>
            <w:r w:rsidRPr="0031135C">
              <w:rPr>
                <w:color w:val="FF0000"/>
                <w:sz w:val="24"/>
                <w:szCs w:val="24"/>
              </w:rPr>
              <w:t>,</w:t>
            </w:r>
            <w:r w:rsidRPr="0031135C">
              <w:rPr>
                <w:color w:val="000000" w:themeColor="text1"/>
                <w:sz w:val="24"/>
                <w:szCs w:val="24"/>
              </w:rPr>
              <w:t xml:space="preserve"> Thông tư số 18/2021/TT-BNNPTNT ngày 27/12/2021 và </w:t>
            </w:r>
            <w:r w:rsidRPr="0031135C">
              <w:rPr>
                <w:color w:val="FF0000"/>
                <w:sz w:val="24"/>
                <w:szCs w:val="24"/>
              </w:rPr>
              <w:t>Thông tư 11/2022/TT-BNNPTNT ngày 20/9/2022 sửa đổi, bổ sung một số quy định về thủ tục hành chính trong lĩnh vực Bảo vệ và kiểm dịch thực vật</w:t>
            </w:r>
            <w:r w:rsidRPr="001503D5">
              <w:rPr>
                <w:color w:val="000000" w:themeColor="text1"/>
                <w:sz w:val="24"/>
                <w:szCs w:val="24"/>
              </w:rPr>
              <w:t>.</w:t>
            </w:r>
          </w:p>
          <w:p w14:paraId="3030F572" w14:textId="77777777" w:rsidR="00B0311C" w:rsidRDefault="00B0311C" w:rsidP="00AC4552">
            <w:pPr>
              <w:spacing w:before="40" w:after="40" w:line="240" w:lineRule="auto"/>
              <w:jc w:val="both"/>
              <w:rPr>
                <w:color w:val="000000" w:themeColor="text1"/>
                <w:sz w:val="24"/>
                <w:szCs w:val="24"/>
              </w:rPr>
            </w:pPr>
            <w:r w:rsidRPr="001503D5">
              <w:rPr>
                <w:color w:val="000000" w:themeColor="text1"/>
                <w:sz w:val="24"/>
                <w:szCs w:val="24"/>
              </w:rPr>
              <w:t>Nếu hồ không hợp lệ thì trả lại hồ sơ và yêu cầu bổ sung hoàn thiện hồ sơ.</w:t>
            </w:r>
          </w:p>
          <w:p w14:paraId="6144E7DD" w14:textId="61677E86" w:rsidR="00B0311C" w:rsidRPr="007B00E6" w:rsidRDefault="00B0311C" w:rsidP="00AC4552">
            <w:pPr>
              <w:spacing w:before="40" w:after="40" w:line="240" w:lineRule="auto"/>
              <w:jc w:val="both"/>
              <w:rPr>
                <w:bCs/>
                <w:color w:val="FF0000"/>
                <w:sz w:val="24"/>
                <w:szCs w:val="24"/>
              </w:rPr>
            </w:pPr>
            <w:r w:rsidRPr="001503D5">
              <w:rPr>
                <w:b/>
                <w:color w:val="000000" w:themeColor="text1"/>
                <w:sz w:val="24"/>
                <w:szCs w:val="24"/>
              </w:rPr>
              <w:t xml:space="preserve">- </w:t>
            </w:r>
            <w:r w:rsidRPr="007B00E6">
              <w:rPr>
                <w:bCs/>
                <w:color w:val="FF0000"/>
                <w:sz w:val="24"/>
                <w:szCs w:val="24"/>
              </w:rPr>
              <w:t>Thu phí theo quy định tại Thông tư 33/2021/TT-BTC ngày 17/5/2021</w:t>
            </w:r>
            <w:r>
              <w:rPr>
                <w:bCs/>
                <w:color w:val="FF0000"/>
                <w:sz w:val="24"/>
                <w:szCs w:val="24"/>
              </w:rPr>
              <w:t xml:space="preserve"> </w:t>
            </w:r>
            <w:r w:rsidR="001C6BD0">
              <w:rPr>
                <w:bCs/>
                <w:color w:val="FF0000"/>
                <w:sz w:val="24"/>
                <w:szCs w:val="24"/>
              </w:rPr>
              <w:t xml:space="preserve">của Bộ Tài chính </w:t>
            </w:r>
            <w:r>
              <w:rPr>
                <w:bCs/>
                <w:color w:val="FF0000"/>
                <w:sz w:val="24"/>
                <w:szCs w:val="24"/>
              </w:rPr>
              <w:t>quy định mức thu, chế độ thu, nộp, quản lý và sử dụng phí trong hoạt động kiểm dịch và bảo vệ thực vật thuộc lĩnh vực nông nghiệp</w:t>
            </w:r>
            <w:r w:rsidRPr="007B00E6">
              <w:rPr>
                <w:bCs/>
                <w:color w:val="FF0000"/>
                <w:sz w:val="24"/>
                <w:szCs w:val="24"/>
              </w:rPr>
              <w:t>.</w:t>
            </w:r>
          </w:p>
          <w:p w14:paraId="2B7FE4C6"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Cập nhật hồ sơ vào cơ sở dữ liệu của Hệ thống thông tin một cửa điện tử; chuyển hồ sơ cho Phòng Kế hoạch.</w:t>
            </w:r>
          </w:p>
        </w:tc>
        <w:tc>
          <w:tcPr>
            <w:tcW w:w="2269" w:type="dxa"/>
            <w:shd w:val="clear" w:color="auto" w:fill="auto"/>
            <w:vAlign w:val="center"/>
          </w:tcPr>
          <w:p w14:paraId="64785173" w14:textId="77777777"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t>Công chức tiếp nhận hồ sơ tại Bộ phận Một cửa</w:t>
            </w:r>
          </w:p>
        </w:tc>
        <w:tc>
          <w:tcPr>
            <w:tcW w:w="2409" w:type="dxa"/>
            <w:gridSpan w:val="2"/>
            <w:shd w:val="clear" w:color="auto" w:fill="auto"/>
            <w:vAlign w:val="center"/>
          </w:tcPr>
          <w:p w14:paraId="76D99A97"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Trả lời ngay đối với Hồ sơ nộp trực tiếp.</w:t>
            </w:r>
          </w:p>
          <w:p w14:paraId="150C8FB0"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xml:space="preserve">- 2 ngày làm việc (đối với hồ sơ nộp qua đường </w:t>
            </w:r>
            <w:r>
              <w:rPr>
                <w:color w:val="FF0000"/>
                <w:sz w:val="24"/>
                <w:szCs w:val="24"/>
              </w:rPr>
              <w:t>dịch vụ bưu chính công ích</w:t>
            </w:r>
            <w:r w:rsidRPr="001503D5">
              <w:rPr>
                <w:color w:val="000000" w:themeColor="text1"/>
                <w:sz w:val="24"/>
                <w:szCs w:val="24"/>
              </w:rPr>
              <w:t>).</w:t>
            </w:r>
          </w:p>
        </w:tc>
        <w:tc>
          <w:tcPr>
            <w:tcW w:w="2416" w:type="dxa"/>
            <w:gridSpan w:val="2"/>
            <w:shd w:val="clear" w:color="auto" w:fill="auto"/>
          </w:tcPr>
          <w:p w14:paraId="1DF11E18" w14:textId="77777777" w:rsidR="00B0311C" w:rsidRPr="001503D5" w:rsidRDefault="00B0311C" w:rsidP="00AC4552">
            <w:pPr>
              <w:spacing w:before="40" w:after="40" w:line="240" w:lineRule="auto"/>
              <w:jc w:val="both"/>
              <w:rPr>
                <w:color w:val="000000" w:themeColor="text1"/>
                <w:sz w:val="24"/>
                <w:szCs w:val="24"/>
              </w:rPr>
            </w:pPr>
          </w:p>
        </w:tc>
      </w:tr>
      <w:tr w:rsidR="00B0311C" w:rsidRPr="001503D5" w14:paraId="0609DDCE" w14:textId="77777777" w:rsidTr="0083450D">
        <w:trPr>
          <w:gridAfter w:val="1"/>
          <w:wAfter w:w="8" w:type="dxa"/>
        </w:trPr>
        <w:tc>
          <w:tcPr>
            <w:tcW w:w="1243" w:type="dxa"/>
            <w:shd w:val="clear" w:color="auto" w:fill="auto"/>
            <w:vAlign w:val="center"/>
          </w:tcPr>
          <w:p w14:paraId="43CF8D8D" w14:textId="77777777"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t>Bước 2</w:t>
            </w:r>
          </w:p>
        </w:tc>
        <w:tc>
          <w:tcPr>
            <w:tcW w:w="6123" w:type="dxa"/>
            <w:shd w:val="clear" w:color="auto" w:fill="auto"/>
          </w:tcPr>
          <w:p w14:paraId="0C762BC0"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Nhận hồ sơ từ Bộ phận Một cửa, phân công chuyên viên thẩm định hồ sơ theo quy định.</w:t>
            </w:r>
          </w:p>
        </w:tc>
        <w:tc>
          <w:tcPr>
            <w:tcW w:w="2269" w:type="dxa"/>
            <w:shd w:val="clear" w:color="auto" w:fill="auto"/>
            <w:vAlign w:val="center"/>
          </w:tcPr>
          <w:p w14:paraId="2BD69456" w14:textId="77777777" w:rsidR="00483384" w:rsidRDefault="00B0311C" w:rsidP="00AC4552">
            <w:pPr>
              <w:spacing w:before="40" w:after="40" w:line="240" w:lineRule="auto"/>
              <w:jc w:val="center"/>
              <w:rPr>
                <w:color w:val="000000" w:themeColor="text1"/>
                <w:sz w:val="24"/>
                <w:szCs w:val="24"/>
              </w:rPr>
            </w:pPr>
            <w:r w:rsidRPr="001503D5">
              <w:rPr>
                <w:color w:val="000000" w:themeColor="text1"/>
                <w:sz w:val="24"/>
                <w:szCs w:val="24"/>
              </w:rPr>
              <w:t xml:space="preserve">Lãnh đạo </w:t>
            </w:r>
          </w:p>
          <w:p w14:paraId="2C7909D7" w14:textId="31D74DF6"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t>Phòng Kế hoạch</w:t>
            </w:r>
          </w:p>
        </w:tc>
        <w:tc>
          <w:tcPr>
            <w:tcW w:w="2409" w:type="dxa"/>
            <w:gridSpan w:val="2"/>
            <w:shd w:val="clear" w:color="auto" w:fill="auto"/>
            <w:vAlign w:val="center"/>
          </w:tcPr>
          <w:p w14:paraId="3A7B5393" w14:textId="77777777"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t>0,5 ngày làm việc</w:t>
            </w:r>
          </w:p>
        </w:tc>
        <w:tc>
          <w:tcPr>
            <w:tcW w:w="2416" w:type="dxa"/>
            <w:gridSpan w:val="2"/>
            <w:shd w:val="clear" w:color="auto" w:fill="auto"/>
          </w:tcPr>
          <w:p w14:paraId="2841F968" w14:textId="77777777" w:rsidR="00B0311C" w:rsidRPr="001503D5" w:rsidRDefault="00B0311C" w:rsidP="00AC4552">
            <w:pPr>
              <w:spacing w:before="40" w:after="40" w:line="240" w:lineRule="auto"/>
              <w:jc w:val="both"/>
              <w:rPr>
                <w:color w:val="000000" w:themeColor="text1"/>
                <w:sz w:val="24"/>
                <w:szCs w:val="24"/>
              </w:rPr>
            </w:pPr>
          </w:p>
        </w:tc>
      </w:tr>
      <w:tr w:rsidR="00B0311C" w:rsidRPr="001503D5" w14:paraId="14B16EB6" w14:textId="77777777" w:rsidTr="0083450D">
        <w:trPr>
          <w:gridAfter w:val="1"/>
          <w:wAfter w:w="8" w:type="dxa"/>
        </w:trPr>
        <w:tc>
          <w:tcPr>
            <w:tcW w:w="1243" w:type="dxa"/>
            <w:shd w:val="clear" w:color="auto" w:fill="auto"/>
            <w:vAlign w:val="center"/>
          </w:tcPr>
          <w:p w14:paraId="438EE534" w14:textId="77777777"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t>Bước 3</w:t>
            </w:r>
          </w:p>
        </w:tc>
        <w:tc>
          <w:tcPr>
            <w:tcW w:w="6123" w:type="dxa"/>
            <w:shd w:val="clear" w:color="auto" w:fill="auto"/>
          </w:tcPr>
          <w:p w14:paraId="5BFBCCA9"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Thẩm định, đánh giá hồ sơ</w:t>
            </w:r>
          </w:p>
          <w:p w14:paraId="65E76840"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xml:space="preserve">+ Nếu đáp ứng quy định- Dự thảo Quyết định Công nhận </w:t>
            </w:r>
            <w:r>
              <w:rPr>
                <w:color w:val="000000" w:themeColor="text1"/>
                <w:sz w:val="24"/>
                <w:szCs w:val="24"/>
              </w:rPr>
              <w:t>T</w:t>
            </w:r>
            <w:r w:rsidRPr="001503D5">
              <w:rPr>
                <w:color w:val="000000" w:themeColor="text1"/>
                <w:sz w:val="24"/>
                <w:szCs w:val="24"/>
              </w:rPr>
              <w:t xml:space="preserve">ổ chức </w:t>
            </w:r>
            <w:r>
              <w:rPr>
                <w:color w:val="000000" w:themeColor="text1"/>
                <w:sz w:val="24"/>
                <w:szCs w:val="24"/>
              </w:rPr>
              <w:t>đ</w:t>
            </w:r>
            <w:r w:rsidRPr="001503D5">
              <w:rPr>
                <w:color w:val="000000" w:themeColor="text1"/>
                <w:sz w:val="24"/>
                <w:szCs w:val="24"/>
              </w:rPr>
              <w:t xml:space="preserve">ủ điều kiện thực hiện </w:t>
            </w:r>
            <w:r>
              <w:rPr>
                <w:color w:val="000000" w:themeColor="text1"/>
                <w:sz w:val="24"/>
                <w:szCs w:val="24"/>
              </w:rPr>
              <w:t>K</w:t>
            </w:r>
            <w:r w:rsidRPr="001503D5">
              <w:rPr>
                <w:color w:val="000000" w:themeColor="text1"/>
                <w:sz w:val="24"/>
                <w:szCs w:val="24"/>
              </w:rPr>
              <w:t>hảo nghiệm thuốc BVTV trình Lãnh đạo phòng;</w:t>
            </w:r>
          </w:p>
          <w:p w14:paraId="79975EED"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xml:space="preserve">+ Nếu không đáp ứng quy định Dự thảo Phiếu </w:t>
            </w:r>
            <w:r>
              <w:rPr>
                <w:color w:val="000000" w:themeColor="text1"/>
                <w:sz w:val="24"/>
                <w:szCs w:val="24"/>
              </w:rPr>
              <w:t xml:space="preserve">yêu cầu bổ sung và hoàn thiện hồ sơ </w:t>
            </w:r>
            <w:r w:rsidRPr="001503D5">
              <w:rPr>
                <w:color w:val="000000" w:themeColor="text1"/>
                <w:sz w:val="24"/>
                <w:szCs w:val="24"/>
              </w:rPr>
              <w:t xml:space="preserve">trình Lãnh đạo phòng để chuyển Bộ </w:t>
            </w:r>
            <w:r w:rsidRPr="001503D5">
              <w:rPr>
                <w:color w:val="000000" w:themeColor="text1"/>
                <w:sz w:val="24"/>
                <w:szCs w:val="24"/>
              </w:rPr>
              <w:lastRenderedPageBreak/>
              <w:t xml:space="preserve">phận Một cửa, trả hồ sơ cho </w:t>
            </w:r>
            <w:r>
              <w:rPr>
                <w:color w:val="000000" w:themeColor="text1"/>
                <w:sz w:val="24"/>
                <w:szCs w:val="24"/>
              </w:rPr>
              <w:t>T</w:t>
            </w:r>
            <w:r w:rsidRPr="001503D5">
              <w:rPr>
                <w:color w:val="000000" w:themeColor="text1"/>
                <w:sz w:val="24"/>
                <w:szCs w:val="24"/>
              </w:rPr>
              <w:t xml:space="preserve">ổ chức và yêu cầu bổ sung, hoàn thiện hồ sơ hoặc dự thảo văn bản Thông báo </w:t>
            </w:r>
            <w:r>
              <w:rPr>
                <w:color w:val="000000" w:themeColor="text1"/>
                <w:sz w:val="24"/>
                <w:szCs w:val="24"/>
              </w:rPr>
              <w:t>T</w:t>
            </w:r>
            <w:r w:rsidRPr="001503D5">
              <w:rPr>
                <w:color w:val="000000" w:themeColor="text1"/>
                <w:sz w:val="24"/>
                <w:szCs w:val="24"/>
              </w:rPr>
              <w:t xml:space="preserve">ổ chức không đủ điều kiện cấp Quyết định công nhận </w:t>
            </w:r>
            <w:r>
              <w:rPr>
                <w:color w:val="000000" w:themeColor="text1"/>
                <w:sz w:val="24"/>
                <w:szCs w:val="24"/>
              </w:rPr>
              <w:t>T</w:t>
            </w:r>
            <w:r w:rsidRPr="001503D5">
              <w:rPr>
                <w:color w:val="000000" w:themeColor="text1"/>
                <w:sz w:val="24"/>
                <w:szCs w:val="24"/>
              </w:rPr>
              <w:t xml:space="preserve">ổ chức </w:t>
            </w:r>
            <w:r>
              <w:rPr>
                <w:color w:val="000000" w:themeColor="text1"/>
                <w:sz w:val="24"/>
                <w:szCs w:val="24"/>
              </w:rPr>
              <w:t>đ</w:t>
            </w:r>
            <w:r w:rsidRPr="001503D5">
              <w:rPr>
                <w:color w:val="000000" w:themeColor="text1"/>
                <w:sz w:val="24"/>
                <w:szCs w:val="24"/>
              </w:rPr>
              <w:t xml:space="preserve">ủ điều kiện </w:t>
            </w:r>
            <w:r>
              <w:rPr>
                <w:color w:val="000000" w:themeColor="text1"/>
                <w:sz w:val="24"/>
                <w:szCs w:val="24"/>
              </w:rPr>
              <w:t>K</w:t>
            </w:r>
            <w:r w:rsidRPr="001503D5">
              <w:rPr>
                <w:color w:val="000000" w:themeColor="text1"/>
                <w:sz w:val="24"/>
                <w:szCs w:val="24"/>
              </w:rPr>
              <w:t>hảo nghiệm thuốc BVTV trình lãnh đạo Cục.</w:t>
            </w:r>
          </w:p>
        </w:tc>
        <w:tc>
          <w:tcPr>
            <w:tcW w:w="2269" w:type="dxa"/>
            <w:shd w:val="clear" w:color="auto" w:fill="auto"/>
            <w:vAlign w:val="center"/>
          </w:tcPr>
          <w:p w14:paraId="3F2197B8" w14:textId="77777777"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lastRenderedPageBreak/>
              <w:t>Chuyên viên</w:t>
            </w:r>
          </w:p>
        </w:tc>
        <w:tc>
          <w:tcPr>
            <w:tcW w:w="2409" w:type="dxa"/>
            <w:gridSpan w:val="2"/>
            <w:shd w:val="clear" w:color="auto" w:fill="auto"/>
            <w:vAlign w:val="center"/>
          </w:tcPr>
          <w:p w14:paraId="06C63DCC" w14:textId="77777777" w:rsidR="00B0311C" w:rsidRPr="001503D5" w:rsidRDefault="00B0311C" w:rsidP="00AC4552">
            <w:pPr>
              <w:spacing w:before="40" w:after="40" w:line="240" w:lineRule="auto"/>
              <w:jc w:val="center"/>
              <w:rPr>
                <w:color w:val="000000" w:themeColor="text1"/>
                <w:sz w:val="24"/>
                <w:szCs w:val="24"/>
              </w:rPr>
            </w:pPr>
            <w:r w:rsidRPr="001503D5">
              <w:rPr>
                <w:b/>
                <w:bCs/>
                <w:color w:val="000000" w:themeColor="text1"/>
                <w:sz w:val="24"/>
                <w:szCs w:val="24"/>
              </w:rPr>
              <w:t>15</w:t>
            </w:r>
            <w:r w:rsidRPr="001503D5">
              <w:rPr>
                <w:color w:val="000000" w:themeColor="text1"/>
                <w:sz w:val="24"/>
                <w:szCs w:val="24"/>
              </w:rPr>
              <w:t xml:space="preserve"> ngày làm việc</w:t>
            </w:r>
          </w:p>
        </w:tc>
        <w:tc>
          <w:tcPr>
            <w:tcW w:w="2416" w:type="dxa"/>
            <w:gridSpan w:val="2"/>
            <w:shd w:val="clear" w:color="auto" w:fill="auto"/>
          </w:tcPr>
          <w:p w14:paraId="7E3D6750" w14:textId="77777777" w:rsidR="00B0311C" w:rsidRPr="001503D5" w:rsidRDefault="00B0311C" w:rsidP="00AC4552">
            <w:pPr>
              <w:spacing w:before="40" w:after="40" w:line="240" w:lineRule="auto"/>
              <w:jc w:val="both"/>
              <w:rPr>
                <w:color w:val="000000" w:themeColor="text1"/>
                <w:sz w:val="24"/>
                <w:szCs w:val="24"/>
              </w:rPr>
            </w:pPr>
          </w:p>
        </w:tc>
      </w:tr>
      <w:tr w:rsidR="00B0311C" w:rsidRPr="001503D5" w14:paraId="52905294" w14:textId="77777777" w:rsidTr="0083450D">
        <w:trPr>
          <w:gridAfter w:val="1"/>
          <w:wAfter w:w="8" w:type="dxa"/>
        </w:trPr>
        <w:tc>
          <w:tcPr>
            <w:tcW w:w="1243" w:type="dxa"/>
            <w:shd w:val="clear" w:color="auto" w:fill="auto"/>
            <w:vAlign w:val="center"/>
          </w:tcPr>
          <w:p w14:paraId="75F0FF53" w14:textId="77777777"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lastRenderedPageBreak/>
              <w:t>Bước 4</w:t>
            </w:r>
          </w:p>
        </w:tc>
        <w:tc>
          <w:tcPr>
            <w:tcW w:w="6123" w:type="dxa"/>
            <w:shd w:val="clear" w:color="auto" w:fill="auto"/>
          </w:tcPr>
          <w:p w14:paraId="398010BC"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xml:space="preserve">Trình lãnh đạo phòng phê duyệt Quyết định Công nhận </w:t>
            </w:r>
            <w:r>
              <w:rPr>
                <w:color w:val="000000" w:themeColor="text1"/>
                <w:sz w:val="24"/>
                <w:szCs w:val="24"/>
              </w:rPr>
              <w:t>T</w:t>
            </w:r>
            <w:r w:rsidRPr="001503D5">
              <w:rPr>
                <w:color w:val="000000" w:themeColor="text1"/>
                <w:sz w:val="24"/>
                <w:szCs w:val="24"/>
              </w:rPr>
              <w:t xml:space="preserve">ổ chức </w:t>
            </w:r>
            <w:r>
              <w:rPr>
                <w:color w:val="000000" w:themeColor="text1"/>
                <w:sz w:val="24"/>
                <w:szCs w:val="24"/>
              </w:rPr>
              <w:t>đ</w:t>
            </w:r>
            <w:r w:rsidRPr="001503D5">
              <w:rPr>
                <w:color w:val="000000" w:themeColor="text1"/>
                <w:sz w:val="24"/>
                <w:szCs w:val="24"/>
              </w:rPr>
              <w:t xml:space="preserve">ủ điều kiện thực hiện </w:t>
            </w:r>
            <w:r>
              <w:rPr>
                <w:color w:val="000000" w:themeColor="text1"/>
                <w:sz w:val="24"/>
                <w:szCs w:val="24"/>
              </w:rPr>
              <w:t>K</w:t>
            </w:r>
            <w:r w:rsidRPr="001503D5">
              <w:rPr>
                <w:color w:val="000000" w:themeColor="text1"/>
                <w:sz w:val="24"/>
                <w:szCs w:val="24"/>
              </w:rPr>
              <w:t xml:space="preserve">hảo nghiệm thuốc BVTV/ văn bản Thông báo </w:t>
            </w:r>
            <w:r>
              <w:rPr>
                <w:color w:val="000000" w:themeColor="text1"/>
                <w:sz w:val="24"/>
                <w:szCs w:val="24"/>
              </w:rPr>
              <w:t>T</w:t>
            </w:r>
            <w:r w:rsidRPr="001503D5">
              <w:rPr>
                <w:color w:val="000000" w:themeColor="text1"/>
                <w:sz w:val="24"/>
                <w:szCs w:val="24"/>
              </w:rPr>
              <w:t xml:space="preserve">ổ chức không đủ điều kiện câp Quyết định </w:t>
            </w:r>
            <w:r>
              <w:rPr>
                <w:color w:val="000000" w:themeColor="text1"/>
                <w:sz w:val="24"/>
                <w:szCs w:val="24"/>
              </w:rPr>
              <w:t>C</w:t>
            </w:r>
            <w:r w:rsidRPr="001503D5">
              <w:rPr>
                <w:color w:val="000000" w:themeColor="text1"/>
                <w:sz w:val="24"/>
                <w:szCs w:val="24"/>
              </w:rPr>
              <w:t xml:space="preserve">ông nhận </w:t>
            </w:r>
            <w:r>
              <w:rPr>
                <w:color w:val="000000" w:themeColor="text1"/>
                <w:sz w:val="24"/>
                <w:szCs w:val="24"/>
              </w:rPr>
              <w:t>T</w:t>
            </w:r>
            <w:r w:rsidRPr="001503D5">
              <w:rPr>
                <w:color w:val="000000" w:themeColor="text1"/>
                <w:sz w:val="24"/>
                <w:szCs w:val="24"/>
              </w:rPr>
              <w:t xml:space="preserve">ổ chức đủ điều kiện </w:t>
            </w:r>
            <w:r>
              <w:rPr>
                <w:color w:val="000000" w:themeColor="text1"/>
                <w:sz w:val="24"/>
                <w:szCs w:val="24"/>
              </w:rPr>
              <w:t>K</w:t>
            </w:r>
            <w:r w:rsidRPr="001503D5">
              <w:rPr>
                <w:color w:val="000000" w:themeColor="text1"/>
                <w:sz w:val="24"/>
                <w:szCs w:val="24"/>
              </w:rPr>
              <w:t>hảo nghiệm thuốc BVTV.</w:t>
            </w:r>
          </w:p>
        </w:tc>
        <w:tc>
          <w:tcPr>
            <w:tcW w:w="2269" w:type="dxa"/>
            <w:shd w:val="clear" w:color="auto" w:fill="auto"/>
            <w:vAlign w:val="center"/>
          </w:tcPr>
          <w:p w14:paraId="010EC043" w14:textId="77777777"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t>Lãnh đạo phòng</w:t>
            </w:r>
          </w:p>
        </w:tc>
        <w:tc>
          <w:tcPr>
            <w:tcW w:w="2409" w:type="dxa"/>
            <w:gridSpan w:val="2"/>
            <w:shd w:val="clear" w:color="auto" w:fill="auto"/>
            <w:vAlign w:val="center"/>
          </w:tcPr>
          <w:p w14:paraId="2DF27427" w14:textId="77777777"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t>1 ngày làm việc</w:t>
            </w:r>
          </w:p>
        </w:tc>
        <w:tc>
          <w:tcPr>
            <w:tcW w:w="2416" w:type="dxa"/>
            <w:gridSpan w:val="2"/>
            <w:shd w:val="clear" w:color="auto" w:fill="auto"/>
          </w:tcPr>
          <w:p w14:paraId="495EBD48" w14:textId="77777777" w:rsidR="00B0311C" w:rsidRPr="001503D5" w:rsidRDefault="00B0311C" w:rsidP="00AC4552">
            <w:pPr>
              <w:spacing w:before="40" w:after="40" w:line="240" w:lineRule="auto"/>
              <w:jc w:val="both"/>
              <w:rPr>
                <w:color w:val="000000" w:themeColor="text1"/>
                <w:sz w:val="24"/>
                <w:szCs w:val="24"/>
              </w:rPr>
            </w:pPr>
          </w:p>
        </w:tc>
      </w:tr>
      <w:tr w:rsidR="00B0311C" w:rsidRPr="001503D5" w14:paraId="72EA6245" w14:textId="77777777" w:rsidTr="0083450D">
        <w:trPr>
          <w:gridAfter w:val="1"/>
          <w:wAfter w:w="8" w:type="dxa"/>
        </w:trPr>
        <w:tc>
          <w:tcPr>
            <w:tcW w:w="1243" w:type="dxa"/>
            <w:shd w:val="clear" w:color="auto" w:fill="auto"/>
            <w:vAlign w:val="center"/>
          </w:tcPr>
          <w:p w14:paraId="05BCCAA4" w14:textId="77777777"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t>Bước 5</w:t>
            </w:r>
          </w:p>
        </w:tc>
        <w:tc>
          <w:tcPr>
            <w:tcW w:w="6123" w:type="dxa"/>
            <w:shd w:val="clear" w:color="auto" w:fill="auto"/>
          </w:tcPr>
          <w:p w14:paraId="36B6A502"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Phê duyệt kết quả thực hiện thủ tục hành chính:</w:t>
            </w:r>
          </w:p>
          <w:p w14:paraId="17E516BF"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xml:space="preserve">- Quyết định </w:t>
            </w:r>
            <w:r>
              <w:rPr>
                <w:color w:val="000000" w:themeColor="text1"/>
                <w:sz w:val="24"/>
                <w:szCs w:val="24"/>
              </w:rPr>
              <w:t>C</w:t>
            </w:r>
            <w:r w:rsidRPr="001503D5">
              <w:rPr>
                <w:color w:val="000000" w:themeColor="text1"/>
                <w:sz w:val="24"/>
                <w:szCs w:val="24"/>
              </w:rPr>
              <w:t xml:space="preserve">ông nhận </w:t>
            </w:r>
            <w:r>
              <w:rPr>
                <w:color w:val="000000" w:themeColor="text1"/>
                <w:sz w:val="24"/>
                <w:szCs w:val="24"/>
              </w:rPr>
              <w:t>T</w:t>
            </w:r>
            <w:r w:rsidRPr="001503D5">
              <w:rPr>
                <w:color w:val="000000" w:themeColor="text1"/>
                <w:sz w:val="24"/>
                <w:szCs w:val="24"/>
              </w:rPr>
              <w:t xml:space="preserve">ổ chức đủ điều kiện </w:t>
            </w:r>
            <w:r>
              <w:rPr>
                <w:color w:val="000000" w:themeColor="text1"/>
                <w:sz w:val="24"/>
                <w:szCs w:val="24"/>
              </w:rPr>
              <w:t>K</w:t>
            </w:r>
            <w:r w:rsidRPr="001503D5">
              <w:rPr>
                <w:color w:val="000000" w:themeColor="text1"/>
                <w:sz w:val="24"/>
                <w:szCs w:val="24"/>
              </w:rPr>
              <w:t>hảo nghiệm thuốc BVTV.</w:t>
            </w:r>
          </w:p>
          <w:p w14:paraId="4AA648C5"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xml:space="preserve">- Thông báo </w:t>
            </w:r>
            <w:r>
              <w:rPr>
                <w:color w:val="000000" w:themeColor="text1"/>
                <w:sz w:val="24"/>
                <w:szCs w:val="24"/>
              </w:rPr>
              <w:t>T</w:t>
            </w:r>
            <w:r w:rsidRPr="001503D5">
              <w:rPr>
                <w:color w:val="000000" w:themeColor="text1"/>
                <w:sz w:val="24"/>
                <w:szCs w:val="24"/>
              </w:rPr>
              <w:t xml:space="preserve">ổ chức không đủ điều kiện cấp Quyết định </w:t>
            </w:r>
            <w:r>
              <w:rPr>
                <w:color w:val="000000" w:themeColor="text1"/>
                <w:sz w:val="24"/>
                <w:szCs w:val="24"/>
              </w:rPr>
              <w:t>C</w:t>
            </w:r>
            <w:r w:rsidRPr="001503D5">
              <w:rPr>
                <w:color w:val="000000" w:themeColor="text1"/>
                <w:sz w:val="24"/>
                <w:szCs w:val="24"/>
              </w:rPr>
              <w:t xml:space="preserve">ông nhận </w:t>
            </w:r>
            <w:r>
              <w:rPr>
                <w:color w:val="000000" w:themeColor="text1"/>
                <w:sz w:val="24"/>
                <w:szCs w:val="24"/>
              </w:rPr>
              <w:t>T</w:t>
            </w:r>
            <w:r w:rsidRPr="001503D5">
              <w:rPr>
                <w:color w:val="000000" w:themeColor="text1"/>
                <w:sz w:val="24"/>
                <w:szCs w:val="24"/>
              </w:rPr>
              <w:t xml:space="preserve">ổ chức đủ điều kiện </w:t>
            </w:r>
            <w:r>
              <w:rPr>
                <w:color w:val="000000" w:themeColor="text1"/>
                <w:sz w:val="24"/>
                <w:szCs w:val="24"/>
              </w:rPr>
              <w:t>K</w:t>
            </w:r>
            <w:r w:rsidRPr="001503D5">
              <w:rPr>
                <w:color w:val="000000" w:themeColor="text1"/>
                <w:sz w:val="24"/>
                <w:szCs w:val="24"/>
              </w:rPr>
              <w:t>hảo nghiệm thuốc BVTV.</w:t>
            </w:r>
          </w:p>
        </w:tc>
        <w:tc>
          <w:tcPr>
            <w:tcW w:w="2269" w:type="dxa"/>
            <w:shd w:val="clear" w:color="auto" w:fill="auto"/>
            <w:vAlign w:val="center"/>
          </w:tcPr>
          <w:p w14:paraId="68428DEC" w14:textId="77777777"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t>Lãnh đạo Cục</w:t>
            </w:r>
          </w:p>
        </w:tc>
        <w:tc>
          <w:tcPr>
            <w:tcW w:w="2409" w:type="dxa"/>
            <w:gridSpan w:val="2"/>
            <w:shd w:val="clear" w:color="auto" w:fill="auto"/>
            <w:vAlign w:val="center"/>
          </w:tcPr>
          <w:p w14:paraId="5C4B8733" w14:textId="77777777"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t>1 ngày làm việc</w:t>
            </w:r>
          </w:p>
        </w:tc>
        <w:tc>
          <w:tcPr>
            <w:tcW w:w="2416" w:type="dxa"/>
            <w:gridSpan w:val="2"/>
            <w:shd w:val="clear" w:color="auto" w:fill="auto"/>
          </w:tcPr>
          <w:p w14:paraId="588EA204" w14:textId="77777777" w:rsidR="00B0311C" w:rsidRPr="001503D5" w:rsidRDefault="00B0311C" w:rsidP="00AC4552">
            <w:pPr>
              <w:spacing w:before="40" w:after="40" w:line="240" w:lineRule="auto"/>
              <w:jc w:val="both"/>
              <w:rPr>
                <w:color w:val="000000" w:themeColor="text1"/>
                <w:sz w:val="24"/>
                <w:szCs w:val="24"/>
              </w:rPr>
            </w:pPr>
          </w:p>
        </w:tc>
      </w:tr>
      <w:tr w:rsidR="00B0311C" w:rsidRPr="001503D5" w14:paraId="77C0D07E" w14:textId="77777777" w:rsidTr="0083450D">
        <w:trPr>
          <w:gridAfter w:val="1"/>
          <w:wAfter w:w="8" w:type="dxa"/>
        </w:trPr>
        <w:tc>
          <w:tcPr>
            <w:tcW w:w="1243" w:type="dxa"/>
            <w:shd w:val="clear" w:color="auto" w:fill="auto"/>
            <w:vAlign w:val="center"/>
          </w:tcPr>
          <w:p w14:paraId="24C8E3B5" w14:textId="77777777"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t>Bước 6</w:t>
            </w:r>
          </w:p>
        </w:tc>
        <w:tc>
          <w:tcPr>
            <w:tcW w:w="6123" w:type="dxa"/>
            <w:shd w:val="clear" w:color="auto" w:fill="auto"/>
          </w:tcPr>
          <w:p w14:paraId="49D46D4C"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xml:space="preserve">- Trả kết quả giải quyết TTHC cho </w:t>
            </w:r>
            <w:r>
              <w:rPr>
                <w:color w:val="000000" w:themeColor="text1"/>
                <w:sz w:val="24"/>
                <w:szCs w:val="24"/>
              </w:rPr>
              <w:t>T</w:t>
            </w:r>
            <w:r w:rsidRPr="001503D5">
              <w:rPr>
                <w:color w:val="000000" w:themeColor="text1"/>
                <w:sz w:val="24"/>
                <w:szCs w:val="24"/>
              </w:rPr>
              <w:t xml:space="preserve">ổ chức, </w:t>
            </w:r>
            <w:r>
              <w:rPr>
                <w:color w:val="000000" w:themeColor="text1"/>
                <w:sz w:val="24"/>
                <w:szCs w:val="24"/>
              </w:rPr>
              <w:t>C</w:t>
            </w:r>
            <w:r w:rsidRPr="001503D5">
              <w:rPr>
                <w:color w:val="000000" w:themeColor="text1"/>
                <w:sz w:val="24"/>
                <w:szCs w:val="24"/>
              </w:rPr>
              <w:t>á nhân.</w:t>
            </w:r>
          </w:p>
          <w:p w14:paraId="7571CE94"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Lưu trữ hồ sơ, cập nhật thông tin vào Hệ thống thông tin Một cửa điện tử.</w:t>
            </w:r>
          </w:p>
        </w:tc>
        <w:tc>
          <w:tcPr>
            <w:tcW w:w="2269" w:type="dxa"/>
            <w:shd w:val="clear" w:color="auto" w:fill="auto"/>
            <w:vAlign w:val="center"/>
          </w:tcPr>
          <w:p w14:paraId="2A0EF908" w14:textId="77777777"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t>Bộ phận Một cửa</w:t>
            </w:r>
          </w:p>
          <w:p w14:paraId="1B7465BA" w14:textId="77777777"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t>Chuyên viên chuyên trách</w:t>
            </w:r>
          </w:p>
        </w:tc>
        <w:tc>
          <w:tcPr>
            <w:tcW w:w="2409" w:type="dxa"/>
            <w:gridSpan w:val="2"/>
            <w:shd w:val="clear" w:color="auto" w:fill="auto"/>
            <w:vAlign w:val="center"/>
          </w:tcPr>
          <w:p w14:paraId="5B6F3E6D" w14:textId="77777777" w:rsidR="00B0311C" w:rsidRPr="001503D5" w:rsidRDefault="00B0311C" w:rsidP="00AC4552">
            <w:pPr>
              <w:spacing w:before="40" w:after="40" w:line="240" w:lineRule="auto"/>
              <w:jc w:val="center"/>
              <w:rPr>
                <w:color w:val="000000" w:themeColor="text1"/>
                <w:sz w:val="24"/>
                <w:szCs w:val="24"/>
              </w:rPr>
            </w:pPr>
            <w:r w:rsidRPr="001503D5">
              <w:rPr>
                <w:color w:val="000000" w:themeColor="text1"/>
                <w:sz w:val="24"/>
                <w:szCs w:val="24"/>
              </w:rPr>
              <w:t>0,5 ngày làm việc</w:t>
            </w:r>
          </w:p>
        </w:tc>
        <w:tc>
          <w:tcPr>
            <w:tcW w:w="2416" w:type="dxa"/>
            <w:gridSpan w:val="2"/>
            <w:shd w:val="clear" w:color="auto" w:fill="auto"/>
          </w:tcPr>
          <w:p w14:paraId="55BABBBB" w14:textId="77777777" w:rsidR="00B0311C" w:rsidRPr="001503D5" w:rsidRDefault="00B0311C" w:rsidP="00AC4552">
            <w:pPr>
              <w:spacing w:before="40" w:after="40" w:line="240" w:lineRule="auto"/>
              <w:jc w:val="both"/>
              <w:rPr>
                <w:color w:val="000000" w:themeColor="text1"/>
                <w:sz w:val="24"/>
                <w:szCs w:val="24"/>
              </w:rPr>
            </w:pPr>
          </w:p>
        </w:tc>
      </w:tr>
      <w:tr w:rsidR="00B0311C" w:rsidRPr="001503D5" w14:paraId="27C51D5D" w14:textId="77777777" w:rsidTr="0083450D">
        <w:trPr>
          <w:trHeight w:val="152"/>
        </w:trPr>
        <w:tc>
          <w:tcPr>
            <w:tcW w:w="9643" w:type="dxa"/>
            <w:gridSpan w:val="4"/>
            <w:shd w:val="clear" w:color="auto" w:fill="auto"/>
            <w:vAlign w:val="center"/>
          </w:tcPr>
          <w:p w14:paraId="3B0B70A1" w14:textId="77777777" w:rsidR="00B0311C" w:rsidRPr="001503D5" w:rsidRDefault="00B0311C" w:rsidP="00AC4552">
            <w:pPr>
              <w:spacing w:before="40" w:after="40" w:line="240" w:lineRule="auto"/>
              <w:jc w:val="center"/>
              <w:rPr>
                <w:b/>
                <w:color w:val="000000" w:themeColor="text1"/>
                <w:sz w:val="24"/>
                <w:szCs w:val="24"/>
              </w:rPr>
            </w:pPr>
            <w:r w:rsidRPr="001503D5">
              <w:rPr>
                <w:b/>
                <w:color w:val="000000" w:themeColor="text1"/>
                <w:sz w:val="24"/>
                <w:szCs w:val="24"/>
              </w:rPr>
              <w:t xml:space="preserve">Tổng thời gian giải quyết TTHC </w:t>
            </w:r>
            <w:r w:rsidRPr="001503D5">
              <w:rPr>
                <w:i/>
                <w:color w:val="000000" w:themeColor="text1"/>
                <w:sz w:val="24"/>
                <w:szCs w:val="24"/>
              </w:rPr>
              <w:t>(không kể thời gian bổ sung, hoàn thiện hồ sơ)</w:t>
            </w:r>
          </w:p>
        </w:tc>
        <w:tc>
          <w:tcPr>
            <w:tcW w:w="2409" w:type="dxa"/>
            <w:gridSpan w:val="2"/>
            <w:shd w:val="clear" w:color="auto" w:fill="auto"/>
            <w:vAlign w:val="center"/>
          </w:tcPr>
          <w:p w14:paraId="40EC97E5" w14:textId="77777777" w:rsidR="00B0311C" w:rsidRPr="001503D5" w:rsidRDefault="00B0311C" w:rsidP="00AC4552">
            <w:pPr>
              <w:spacing w:before="40" w:after="40" w:line="240" w:lineRule="auto"/>
              <w:jc w:val="both"/>
              <w:rPr>
                <w:color w:val="000000" w:themeColor="text1"/>
                <w:sz w:val="24"/>
                <w:szCs w:val="24"/>
              </w:rPr>
            </w:pPr>
            <w:r w:rsidRPr="001503D5">
              <w:rPr>
                <w:color w:val="000000" w:themeColor="text1"/>
                <w:sz w:val="24"/>
                <w:szCs w:val="24"/>
              </w:rPr>
              <w:t xml:space="preserve">- </w:t>
            </w:r>
            <w:r w:rsidRPr="001503D5">
              <w:rPr>
                <w:b/>
                <w:color w:val="000000" w:themeColor="text1"/>
                <w:sz w:val="24"/>
                <w:szCs w:val="24"/>
              </w:rPr>
              <w:t xml:space="preserve">18 </w:t>
            </w:r>
            <w:r w:rsidRPr="001503D5">
              <w:rPr>
                <w:bCs/>
                <w:color w:val="000000" w:themeColor="text1"/>
                <w:sz w:val="24"/>
                <w:szCs w:val="24"/>
              </w:rPr>
              <w:t>ngày</w:t>
            </w:r>
            <w:r w:rsidRPr="001503D5">
              <w:rPr>
                <w:color w:val="000000" w:themeColor="text1"/>
                <w:sz w:val="24"/>
                <w:szCs w:val="24"/>
              </w:rPr>
              <w:t xml:space="preserve"> làm việc kể từ ngày nhận đủ hồ sơ hợp lệ </w:t>
            </w:r>
            <w:r>
              <w:rPr>
                <w:color w:val="FF0000"/>
                <w:sz w:val="24"/>
                <w:szCs w:val="24"/>
              </w:rPr>
              <w:t xml:space="preserve">trường hợp </w:t>
            </w:r>
            <w:r w:rsidRPr="001503D5">
              <w:rPr>
                <w:color w:val="000000" w:themeColor="text1"/>
                <w:sz w:val="24"/>
                <w:szCs w:val="24"/>
              </w:rPr>
              <w:t>nhận hồ sơ trực tiếp (không tính thời gian tổ chức bổ sung, hoàn thiện hồ sơ).</w:t>
            </w:r>
          </w:p>
          <w:p w14:paraId="4F8C0A00" w14:textId="77777777" w:rsidR="00B0311C" w:rsidRPr="00644DBF" w:rsidRDefault="00B0311C" w:rsidP="00AC4552">
            <w:pPr>
              <w:spacing w:before="40" w:after="40" w:line="240" w:lineRule="auto"/>
              <w:jc w:val="both"/>
              <w:rPr>
                <w:color w:val="000000" w:themeColor="text1"/>
                <w:spacing w:val="-4"/>
                <w:sz w:val="24"/>
                <w:szCs w:val="24"/>
              </w:rPr>
            </w:pPr>
            <w:r w:rsidRPr="00644DBF">
              <w:rPr>
                <w:color w:val="000000" w:themeColor="text1"/>
                <w:spacing w:val="-4"/>
                <w:sz w:val="24"/>
                <w:szCs w:val="24"/>
              </w:rPr>
              <w:t xml:space="preserve">- </w:t>
            </w:r>
            <w:r w:rsidRPr="00644DBF">
              <w:rPr>
                <w:b/>
                <w:color w:val="000000" w:themeColor="text1"/>
                <w:spacing w:val="-4"/>
                <w:sz w:val="24"/>
                <w:szCs w:val="24"/>
              </w:rPr>
              <w:t xml:space="preserve">20 </w:t>
            </w:r>
            <w:r w:rsidRPr="00644DBF">
              <w:rPr>
                <w:bCs/>
                <w:color w:val="000000" w:themeColor="text1"/>
                <w:spacing w:val="-4"/>
                <w:sz w:val="24"/>
                <w:szCs w:val="24"/>
              </w:rPr>
              <w:t xml:space="preserve">ngày </w:t>
            </w:r>
            <w:r w:rsidRPr="00644DBF">
              <w:rPr>
                <w:color w:val="000000" w:themeColor="text1"/>
                <w:spacing w:val="-4"/>
                <w:sz w:val="24"/>
                <w:szCs w:val="24"/>
              </w:rPr>
              <w:t xml:space="preserve">làm việc kể từ ngày nhận đủ hồ sơ hơp lệ </w:t>
            </w:r>
            <w:r w:rsidRPr="00644DBF">
              <w:rPr>
                <w:color w:val="FF0000"/>
                <w:spacing w:val="-4"/>
                <w:sz w:val="24"/>
                <w:szCs w:val="24"/>
              </w:rPr>
              <w:t>trường hợp</w:t>
            </w:r>
            <w:r w:rsidRPr="00644DBF">
              <w:rPr>
                <w:color w:val="000000" w:themeColor="text1"/>
                <w:spacing w:val="-4"/>
                <w:sz w:val="24"/>
                <w:szCs w:val="24"/>
              </w:rPr>
              <w:t xml:space="preserve"> hồ sơ gửi </w:t>
            </w:r>
            <w:r w:rsidRPr="00644DBF">
              <w:rPr>
                <w:color w:val="FF0000"/>
                <w:spacing w:val="-4"/>
                <w:sz w:val="24"/>
                <w:szCs w:val="24"/>
              </w:rPr>
              <w:t>qua dịch vụ bưu chính công ích</w:t>
            </w:r>
            <w:r w:rsidRPr="00644DBF">
              <w:rPr>
                <w:color w:val="000000" w:themeColor="text1"/>
                <w:spacing w:val="-4"/>
                <w:sz w:val="24"/>
                <w:szCs w:val="24"/>
              </w:rPr>
              <w:t xml:space="preserve"> (không tính thời gian tổ chức bổ sung, hoàn thiện hồ sơ).</w:t>
            </w:r>
          </w:p>
        </w:tc>
        <w:tc>
          <w:tcPr>
            <w:tcW w:w="2416" w:type="dxa"/>
            <w:gridSpan w:val="2"/>
            <w:shd w:val="clear" w:color="auto" w:fill="auto"/>
          </w:tcPr>
          <w:p w14:paraId="4A688BB9" w14:textId="77777777" w:rsidR="00B0311C" w:rsidRPr="001503D5" w:rsidRDefault="00B0311C" w:rsidP="00AC4552">
            <w:pPr>
              <w:spacing w:before="40" w:after="40" w:line="240" w:lineRule="auto"/>
              <w:jc w:val="both"/>
              <w:rPr>
                <w:color w:val="000000" w:themeColor="text1"/>
                <w:sz w:val="24"/>
                <w:szCs w:val="24"/>
              </w:rPr>
            </w:pPr>
          </w:p>
        </w:tc>
      </w:tr>
    </w:tbl>
    <w:p w14:paraId="5A4E3A8F" w14:textId="77777777" w:rsidR="00333772" w:rsidRPr="001503D5" w:rsidRDefault="00333772" w:rsidP="00B0311C">
      <w:pPr>
        <w:tabs>
          <w:tab w:val="left" w:pos="11355"/>
          <w:tab w:val="right" w:pos="14572"/>
        </w:tabs>
        <w:spacing w:before="40" w:after="40" w:line="240" w:lineRule="auto"/>
        <w:rPr>
          <w:b/>
          <w:color w:val="000000" w:themeColor="text1"/>
          <w:sz w:val="24"/>
          <w:szCs w:val="24"/>
        </w:rPr>
      </w:pPr>
    </w:p>
    <w:p w14:paraId="7160E064" w14:textId="77777777" w:rsidR="001C6BD0" w:rsidRDefault="001C6BD0" w:rsidP="00333772">
      <w:pPr>
        <w:tabs>
          <w:tab w:val="left" w:pos="11355"/>
          <w:tab w:val="right" w:pos="14572"/>
        </w:tabs>
        <w:spacing w:before="40" w:after="40" w:line="240" w:lineRule="auto"/>
        <w:jc w:val="right"/>
        <w:rPr>
          <w:b/>
          <w:color w:val="000000" w:themeColor="text1"/>
          <w:sz w:val="24"/>
          <w:szCs w:val="24"/>
        </w:rPr>
      </w:pPr>
    </w:p>
    <w:p w14:paraId="7B9A29B9" w14:textId="236EEC02" w:rsidR="00333772" w:rsidRPr="001503D5" w:rsidRDefault="00333772" w:rsidP="00333772">
      <w:pPr>
        <w:tabs>
          <w:tab w:val="left" w:pos="11355"/>
          <w:tab w:val="right" w:pos="14572"/>
        </w:tabs>
        <w:spacing w:before="40" w:after="40" w:line="240" w:lineRule="auto"/>
        <w:jc w:val="right"/>
        <w:rPr>
          <w:b/>
          <w:color w:val="000000" w:themeColor="text1"/>
          <w:sz w:val="24"/>
          <w:szCs w:val="24"/>
        </w:rPr>
      </w:pPr>
      <w:r w:rsidRPr="001503D5">
        <w:rPr>
          <w:b/>
          <w:color w:val="000000" w:themeColor="text1"/>
          <w:sz w:val="24"/>
          <w:szCs w:val="24"/>
        </w:rPr>
        <w:lastRenderedPageBreak/>
        <w:t>Quy trình nội bộ số: 30</w:t>
      </w:r>
    </w:p>
    <w:p w14:paraId="643FA081" w14:textId="0ED3AF5C" w:rsidR="00333772" w:rsidRPr="001503D5" w:rsidRDefault="00333772" w:rsidP="00333772">
      <w:pPr>
        <w:spacing w:before="40" w:after="40" w:line="240" w:lineRule="auto"/>
        <w:jc w:val="center"/>
        <w:rPr>
          <w:b/>
          <w:color w:val="000000" w:themeColor="text1"/>
          <w:sz w:val="24"/>
          <w:szCs w:val="24"/>
        </w:rPr>
      </w:pPr>
      <w:r w:rsidRPr="001503D5">
        <w:rPr>
          <w:b/>
          <w:color w:val="000000" w:themeColor="text1"/>
          <w:sz w:val="24"/>
          <w:szCs w:val="24"/>
        </w:rPr>
        <w:t>Cấp Giấy chứng nhận đủ điều kiện sản xuất phân bón</w:t>
      </w:r>
      <w:r w:rsidR="00AB5A32">
        <w:rPr>
          <w:b/>
          <w:color w:val="000000" w:themeColor="text1"/>
          <w:sz w:val="24"/>
          <w:szCs w:val="24"/>
        </w:rPr>
        <w:t xml:space="preserve"> </w:t>
      </w:r>
      <w:r w:rsidR="00AB5A32" w:rsidRPr="00AB5A32">
        <w:rPr>
          <w:b/>
          <w:bCs/>
          <w:sz w:val="24"/>
          <w:szCs w:val="24"/>
        </w:rPr>
        <w:t>(</w:t>
      </w:r>
      <w:r w:rsidR="00AB5A32">
        <w:rPr>
          <w:b/>
          <w:bCs/>
          <w:sz w:val="24"/>
          <w:szCs w:val="24"/>
        </w:rPr>
        <w:t>M</w:t>
      </w:r>
      <w:r w:rsidR="00AB5A32" w:rsidRPr="00AB5A32">
        <w:rPr>
          <w:b/>
          <w:bCs/>
          <w:sz w:val="24"/>
          <w:szCs w:val="24"/>
        </w:rPr>
        <w:t>ã số TTHC 1.007927)</w:t>
      </w:r>
    </w:p>
    <w:p w14:paraId="77FD7044" w14:textId="77777777" w:rsidR="00333772" w:rsidRPr="001503D5" w:rsidRDefault="00333772" w:rsidP="00333772">
      <w:pPr>
        <w:spacing w:before="40" w:after="40" w:line="240" w:lineRule="auto"/>
        <w:jc w:val="center"/>
        <w:rPr>
          <w:b/>
          <w:color w:val="000000" w:themeColor="text1"/>
          <w:sz w:val="24"/>
          <w:szCs w:val="24"/>
        </w:rPr>
      </w:pPr>
    </w:p>
    <w:tbl>
      <w:tblPr>
        <w:tblW w:w="14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5670"/>
        <w:gridCol w:w="2410"/>
        <w:gridCol w:w="2685"/>
        <w:gridCol w:w="2658"/>
      </w:tblGrid>
      <w:tr w:rsidR="001C6BD0" w:rsidRPr="001503D5" w14:paraId="2FBF3CD3" w14:textId="77777777" w:rsidTr="008C4966">
        <w:trPr>
          <w:tblHeader/>
          <w:jc w:val="center"/>
        </w:trPr>
        <w:tc>
          <w:tcPr>
            <w:tcW w:w="1303" w:type="dxa"/>
            <w:shd w:val="clear" w:color="auto" w:fill="auto"/>
            <w:vAlign w:val="center"/>
          </w:tcPr>
          <w:p w14:paraId="463A3CEB"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Thứ tự công việc</w:t>
            </w:r>
          </w:p>
        </w:tc>
        <w:tc>
          <w:tcPr>
            <w:tcW w:w="5670" w:type="dxa"/>
            <w:shd w:val="clear" w:color="auto" w:fill="auto"/>
            <w:vAlign w:val="center"/>
          </w:tcPr>
          <w:p w14:paraId="433FE933"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Nội dung công việc cụ thể</w:t>
            </w:r>
          </w:p>
        </w:tc>
        <w:tc>
          <w:tcPr>
            <w:tcW w:w="2410" w:type="dxa"/>
            <w:shd w:val="clear" w:color="auto" w:fill="auto"/>
            <w:vAlign w:val="center"/>
          </w:tcPr>
          <w:p w14:paraId="05E21D9A"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Đơn vị/người thực hiện</w:t>
            </w:r>
          </w:p>
        </w:tc>
        <w:tc>
          <w:tcPr>
            <w:tcW w:w="2685" w:type="dxa"/>
            <w:shd w:val="clear" w:color="auto" w:fill="auto"/>
            <w:vAlign w:val="center"/>
          </w:tcPr>
          <w:p w14:paraId="4E9648C7"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Thời gian thực hiện (ngày/giờ)</w:t>
            </w:r>
          </w:p>
        </w:tc>
        <w:tc>
          <w:tcPr>
            <w:tcW w:w="2658" w:type="dxa"/>
            <w:shd w:val="clear" w:color="auto" w:fill="auto"/>
            <w:vAlign w:val="center"/>
          </w:tcPr>
          <w:p w14:paraId="7672DE18"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Đánh giá bằng điểm {</w:t>
            </w:r>
            <w:r w:rsidRPr="001503D5">
              <w:rPr>
                <w:color w:val="000000" w:themeColor="text1"/>
                <w:sz w:val="24"/>
                <w:szCs w:val="24"/>
              </w:rPr>
              <w:t>trước hạn (2đ); đúng hạn (1đ); quá hạn (0đ}</w:t>
            </w:r>
          </w:p>
        </w:tc>
      </w:tr>
      <w:tr w:rsidR="001C6BD0" w:rsidRPr="001503D5" w14:paraId="1C34FCAE" w14:textId="77777777" w:rsidTr="008C4966">
        <w:trPr>
          <w:jc w:val="center"/>
        </w:trPr>
        <w:tc>
          <w:tcPr>
            <w:tcW w:w="1303" w:type="dxa"/>
            <w:shd w:val="clear" w:color="auto" w:fill="auto"/>
            <w:vAlign w:val="center"/>
          </w:tcPr>
          <w:p w14:paraId="568D391A"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1</w:t>
            </w:r>
          </w:p>
        </w:tc>
        <w:tc>
          <w:tcPr>
            <w:tcW w:w="5670" w:type="dxa"/>
            <w:shd w:val="clear" w:color="auto" w:fill="auto"/>
          </w:tcPr>
          <w:p w14:paraId="02D47B1B" w14:textId="77777777" w:rsidR="001C6BD0" w:rsidRDefault="001C6BD0" w:rsidP="008C4966">
            <w:pPr>
              <w:spacing w:before="40" w:after="40" w:line="240" w:lineRule="auto"/>
              <w:jc w:val="both"/>
              <w:rPr>
                <w:color w:val="000000" w:themeColor="text1"/>
                <w:sz w:val="24"/>
                <w:szCs w:val="24"/>
              </w:rPr>
            </w:pPr>
            <w:r w:rsidRPr="001503D5">
              <w:rPr>
                <w:color w:val="000000" w:themeColor="text1"/>
                <w:sz w:val="24"/>
                <w:szCs w:val="24"/>
              </w:rPr>
              <w:t>- Tiếp nhận hồ sơ: Trực tiếp hoặc dịch vụ bưu chính hoặc qua môi trường mạng (cơ chế một cửa quốc gia, dịch vụ công trực tuyến, phần mềm điện tử, email, fax).</w:t>
            </w:r>
          </w:p>
          <w:p w14:paraId="2C837A6D" w14:textId="603F0B5A" w:rsidR="001C6BD0" w:rsidRPr="009A6668" w:rsidRDefault="001C6BD0" w:rsidP="008C4966">
            <w:pPr>
              <w:spacing w:before="40" w:after="40" w:line="240" w:lineRule="auto"/>
              <w:jc w:val="both"/>
              <w:rPr>
                <w:bCs/>
                <w:color w:val="FF0000"/>
                <w:sz w:val="24"/>
                <w:szCs w:val="24"/>
              </w:rPr>
            </w:pPr>
            <w:r w:rsidRPr="009A6668">
              <w:rPr>
                <w:color w:val="FF0000"/>
                <w:sz w:val="24"/>
                <w:szCs w:val="24"/>
              </w:rPr>
              <w:t xml:space="preserve">- Kiểm tra tính hợp lệ của hồ sơ theo quy định tại </w:t>
            </w:r>
            <w:r w:rsidRPr="009A6668">
              <w:rPr>
                <w:bCs/>
                <w:color w:val="FF0000"/>
                <w:sz w:val="24"/>
                <w:szCs w:val="24"/>
              </w:rPr>
              <w:t>Điều 4,</w:t>
            </w:r>
            <w:r>
              <w:rPr>
                <w:bCs/>
                <w:color w:val="FF0000"/>
                <w:sz w:val="24"/>
                <w:szCs w:val="24"/>
              </w:rPr>
              <w:t xml:space="preserve"> </w:t>
            </w:r>
            <w:r w:rsidRPr="009A6668">
              <w:rPr>
                <w:bCs/>
                <w:color w:val="FF0000"/>
                <w:sz w:val="24"/>
                <w:szCs w:val="24"/>
              </w:rPr>
              <w:t>Điều 1</w:t>
            </w:r>
            <w:r>
              <w:rPr>
                <w:bCs/>
                <w:color w:val="FF0000"/>
                <w:sz w:val="24"/>
                <w:szCs w:val="24"/>
              </w:rPr>
              <w:t xml:space="preserve">4, </w:t>
            </w:r>
            <w:r w:rsidRPr="009A6668">
              <w:rPr>
                <w:bCs/>
                <w:color w:val="FF0000"/>
                <w:sz w:val="24"/>
                <w:szCs w:val="24"/>
              </w:rPr>
              <w:t xml:space="preserve">Điều </w:t>
            </w:r>
            <w:r>
              <w:rPr>
                <w:bCs/>
                <w:color w:val="FF0000"/>
                <w:sz w:val="24"/>
                <w:szCs w:val="24"/>
              </w:rPr>
              <w:t xml:space="preserve">17 </w:t>
            </w:r>
            <w:r w:rsidRPr="009A6668">
              <w:rPr>
                <w:bCs/>
                <w:color w:val="FF0000"/>
                <w:sz w:val="24"/>
                <w:szCs w:val="24"/>
              </w:rPr>
              <w:t>Nghị định số 84/2019/NĐ-CP ngày 14/11/2019 của Chính phủ quy định về quản lý phân bón; Nghị định số 130/2022/NĐ-CP ngày 31/12/2022 của Chính phủ sửa đổi, bổ sung một số điều của Nghị định số 84/2019/NĐ-CP ngày 14/11/2019 của Chính phủ quy định về quản lý phân bón</w:t>
            </w:r>
            <w:r w:rsidRPr="009A6668">
              <w:rPr>
                <w:color w:val="FF0000"/>
                <w:sz w:val="24"/>
                <w:szCs w:val="24"/>
              </w:rPr>
              <w:t>.</w:t>
            </w:r>
          </w:p>
          <w:p w14:paraId="4AFC633E"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Cập nhật hồ sơ vào cơ sở dữ liệu của Hệ thống thông tin một cửa điện tử.</w:t>
            </w:r>
          </w:p>
          <w:p w14:paraId="4F78227B"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Chuyển hồ sơ cho Phòng Quản lý phân bón.</w:t>
            </w:r>
          </w:p>
        </w:tc>
        <w:tc>
          <w:tcPr>
            <w:tcW w:w="2410" w:type="dxa"/>
            <w:shd w:val="clear" w:color="auto" w:fill="auto"/>
            <w:vAlign w:val="center"/>
          </w:tcPr>
          <w:p w14:paraId="4ECFA42C"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Bộ phận Một cửa</w:t>
            </w:r>
          </w:p>
        </w:tc>
        <w:tc>
          <w:tcPr>
            <w:tcW w:w="2685" w:type="dxa"/>
            <w:shd w:val="clear" w:color="auto" w:fill="auto"/>
            <w:vAlign w:val="center"/>
          </w:tcPr>
          <w:p w14:paraId="0ED9FD82"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0,5 ngày làm việc</w:t>
            </w:r>
          </w:p>
        </w:tc>
        <w:tc>
          <w:tcPr>
            <w:tcW w:w="2658" w:type="dxa"/>
            <w:shd w:val="clear" w:color="auto" w:fill="auto"/>
          </w:tcPr>
          <w:p w14:paraId="5BDF2FAE" w14:textId="77777777" w:rsidR="001C6BD0" w:rsidRPr="001503D5" w:rsidRDefault="001C6BD0" w:rsidP="008C4966">
            <w:pPr>
              <w:spacing w:before="40" w:after="40" w:line="240" w:lineRule="auto"/>
              <w:rPr>
                <w:color w:val="000000" w:themeColor="text1"/>
                <w:sz w:val="24"/>
                <w:szCs w:val="24"/>
              </w:rPr>
            </w:pPr>
          </w:p>
        </w:tc>
      </w:tr>
      <w:tr w:rsidR="001C6BD0" w:rsidRPr="001503D5" w14:paraId="3D25D291" w14:textId="77777777" w:rsidTr="008C4966">
        <w:trPr>
          <w:jc w:val="center"/>
        </w:trPr>
        <w:tc>
          <w:tcPr>
            <w:tcW w:w="1303" w:type="dxa"/>
            <w:shd w:val="clear" w:color="auto" w:fill="auto"/>
            <w:vAlign w:val="center"/>
          </w:tcPr>
          <w:p w14:paraId="37CE6A37"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2</w:t>
            </w:r>
          </w:p>
        </w:tc>
        <w:tc>
          <w:tcPr>
            <w:tcW w:w="5670" w:type="dxa"/>
            <w:shd w:val="clear" w:color="auto" w:fill="auto"/>
          </w:tcPr>
          <w:p w14:paraId="04CD9301"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Nhận hồ sơ từ Bộ phận Một cửa, phân công chuyên viên thẩm định hồ sơ.</w:t>
            </w:r>
          </w:p>
        </w:tc>
        <w:tc>
          <w:tcPr>
            <w:tcW w:w="2410" w:type="dxa"/>
            <w:shd w:val="clear" w:color="auto" w:fill="auto"/>
            <w:vAlign w:val="center"/>
          </w:tcPr>
          <w:p w14:paraId="5D8D4ABA"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Lãnh đạo phòng Quản lý phân bón</w:t>
            </w:r>
          </w:p>
        </w:tc>
        <w:tc>
          <w:tcPr>
            <w:tcW w:w="2685" w:type="dxa"/>
            <w:shd w:val="clear" w:color="auto" w:fill="auto"/>
            <w:vAlign w:val="center"/>
          </w:tcPr>
          <w:p w14:paraId="1078B8B6"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0,5 ngày làm việc</w:t>
            </w:r>
          </w:p>
        </w:tc>
        <w:tc>
          <w:tcPr>
            <w:tcW w:w="2658" w:type="dxa"/>
            <w:shd w:val="clear" w:color="auto" w:fill="auto"/>
          </w:tcPr>
          <w:p w14:paraId="0252CA41" w14:textId="77777777" w:rsidR="001C6BD0" w:rsidRPr="001503D5" w:rsidRDefault="001C6BD0" w:rsidP="008C4966">
            <w:pPr>
              <w:spacing w:before="40" w:after="40" w:line="240" w:lineRule="auto"/>
              <w:rPr>
                <w:color w:val="000000" w:themeColor="text1"/>
                <w:sz w:val="24"/>
                <w:szCs w:val="24"/>
              </w:rPr>
            </w:pPr>
          </w:p>
        </w:tc>
      </w:tr>
      <w:tr w:rsidR="001C6BD0" w:rsidRPr="001503D5" w14:paraId="44ED4387" w14:textId="77777777" w:rsidTr="008C4966">
        <w:trPr>
          <w:jc w:val="center"/>
        </w:trPr>
        <w:tc>
          <w:tcPr>
            <w:tcW w:w="1303" w:type="dxa"/>
            <w:shd w:val="clear" w:color="auto" w:fill="auto"/>
            <w:vAlign w:val="center"/>
          </w:tcPr>
          <w:p w14:paraId="6F0BCBEF"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3</w:t>
            </w:r>
          </w:p>
        </w:tc>
        <w:tc>
          <w:tcPr>
            <w:tcW w:w="5670" w:type="dxa"/>
            <w:shd w:val="clear" w:color="auto" w:fill="auto"/>
          </w:tcPr>
          <w:p w14:paraId="329B76B4"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Thẩm định hồ sơ, kiểm tra thực tế điều kiện sản xuất phân bón:</w:t>
            </w:r>
          </w:p>
          <w:p w14:paraId="11259A01"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1. Hồ sơ không đạt yêu cầu: Dự thảo văn bản thông báo trả lại hồ sơ, nêu rõ lý do để tổ chức, cá nhân biết tiếp tục hoàn thiện.</w:t>
            </w:r>
          </w:p>
          <w:p w14:paraId="6A91DE32"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2. Hồ sơ đạt yêu cầu:</w:t>
            </w:r>
          </w:p>
          <w:p w14:paraId="79060917"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Kết quả kiểm tra thực tế đạt yêu cầu: D</w:t>
            </w:r>
            <w:r w:rsidRPr="001503D5">
              <w:rPr>
                <w:color w:val="000000" w:themeColor="text1"/>
                <w:sz w:val="24"/>
                <w:szCs w:val="24"/>
                <w:lang w:val="vi-VN"/>
              </w:rPr>
              <w:t>ự thảo Giấy chứng nhận đủ điều kiện sản xuất phân bón</w:t>
            </w:r>
            <w:r w:rsidRPr="001503D5">
              <w:rPr>
                <w:color w:val="000000" w:themeColor="text1"/>
                <w:sz w:val="24"/>
                <w:szCs w:val="24"/>
              </w:rPr>
              <w:t>;</w:t>
            </w:r>
          </w:p>
          <w:p w14:paraId="7797AAE4"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Kết quả kiểm tra thực tế không đạt yêu cầu: Dự thảo văn bản trả lời</w:t>
            </w:r>
            <w:r w:rsidRPr="001503D5">
              <w:rPr>
                <w:color w:val="000000" w:themeColor="text1"/>
                <w:sz w:val="24"/>
                <w:szCs w:val="24"/>
                <w:lang w:val="vi-VN"/>
              </w:rPr>
              <w:t xml:space="preserve"> </w:t>
            </w:r>
            <w:r w:rsidRPr="001503D5">
              <w:rPr>
                <w:color w:val="000000" w:themeColor="text1"/>
                <w:sz w:val="24"/>
                <w:szCs w:val="24"/>
              </w:rPr>
              <w:t>không cấp Giấy chứng nhận đủ điều kiện sản xuất phân bón.</w:t>
            </w:r>
          </w:p>
        </w:tc>
        <w:tc>
          <w:tcPr>
            <w:tcW w:w="2410" w:type="dxa"/>
            <w:shd w:val="clear" w:color="auto" w:fill="auto"/>
            <w:vAlign w:val="center"/>
          </w:tcPr>
          <w:p w14:paraId="1083F0A1"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lang w:val="vi-VN"/>
              </w:rPr>
              <w:t>Chuyên viên</w:t>
            </w:r>
            <w:r w:rsidRPr="001503D5">
              <w:rPr>
                <w:color w:val="000000" w:themeColor="text1"/>
                <w:sz w:val="24"/>
                <w:szCs w:val="24"/>
              </w:rPr>
              <w:t xml:space="preserve"> thẩm định; </w:t>
            </w:r>
          </w:p>
          <w:p w14:paraId="30B31772" w14:textId="77777777" w:rsidR="001C6BD0" w:rsidRPr="001503D5" w:rsidRDefault="001C6BD0" w:rsidP="008C4966">
            <w:pPr>
              <w:spacing w:before="40" w:after="40" w:line="240" w:lineRule="auto"/>
              <w:jc w:val="center"/>
              <w:rPr>
                <w:color w:val="000000" w:themeColor="text1"/>
                <w:sz w:val="24"/>
                <w:szCs w:val="24"/>
                <w:lang w:val="vi-VN"/>
              </w:rPr>
            </w:pPr>
            <w:r w:rsidRPr="001503D5">
              <w:rPr>
                <w:color w:val="000000" w:themeColor="text1"/>
                <w:sz w:val="24"/>
                <w:szCs w:val="24"/>
                <w:lang w:val="vi-VN"/>
              </w:rPr>
              <w:t xml:space="preserve">Đoàn </w:t>
            </w:r>
            <w:r w:rsidRPr="001503D5">
              <w:rPr>
                <w:color w:val="000000" w:themeColor="text1"/>
                <w:sz w:val="24"/>
                <w:szCs w:val="24"/>
              </w:rPr>
              <w:t>kiểm tra thực tế điều kiện sản xuất phân bón</w:t>
            </w:r>
          </w:p>
          <w:p w14:paraId="61974AC7" w14:textId="77777777" w:rsidR="001C6BD0" w:rsidRPr="001503D5" w:rsidRDefault="001C6BD0" w:rsidP="008C4966">
            <w:pPr>
              <w:spacing w:before="40" w:after="40" w:line="240" w:lineRule="auto"/>
              <w:jc w:val="center"/>
              <w:rPr>
                <w:color w:val="000000" w:themeColor="text1"/>
                <w:sz w:val="24"/>
                <w:szCs w:val="24"/>
                <w:lang w:val="vi-VN"/>
              </w:rPr>
            </w:pPr>
          </w:p>
          <w:p w14:paraId="041C9062" w14:textId="77777777" w:rsidR="001C6BD0" w:rsidRPr="001503D5" w:rsidRDefault="001C6BD0" w:rsidP="008C4966">
            <w:pPr>
              <w:spacing w:before="40" w:after="40" w:line="240" w:lineRule="auto"/>
              <w:jc w:val="center"/>
              <w:rPr>
                <w:color w:val="000000" w:themeColor="text1"/>
                <w:sz w:val="24"/>
                <w:szCs w:val="24"/>
                <w:lang w:val="vi-VN"/>
              </w:rPr>
            </w:pPr>
          </w:p>
        </w:tc>
        <w:tc>
          <w:tcPr>
            <w:tcW w:w="2685" w:type="dxa"/>
            <w:shd w:val="clear" w:color="auto" w:fill="auto"/>
            <w:vAlign w:val="center"/>
          </w:tcPr>
          <w:p w14:paraId="56DBBC24" w14:textId="77777777" w:rsidR="001C6BD0" w:rsidRPr="001503D5" w:rsidRDefault="001C6BD0" w:rsidP="00483384">
            <w:pPr>
              <w:spacing w:before="40" w:after="40" w:line="240" w:lineRule="auto"/>
              <w:jc w:val="both"/>
              <w:rPr>
                <w:color w:val="000000" w:themeColor="text1"/>
                <w:sz w:val="24"/>
                <w:szCs w:val="24"/>
                <w:lang w:val="vi-VN"/>
              </w:rPr>
            </w:pPr>
            <w:r w:rsidRPr="001503D5">
              <w:rPr>
                <w:color w:val="000000" w:themeColor="text1"/>
                <w:sz w:val="24"/>
                <w:szCs w:val="24"/>
                <w:lang w:val="vi-VN"/>
              </w:rPr>
              <w:t xml:space="preserve">22,5 ngày làm việc </w:t>
            </w:r>
          </w:p>
          <w:p w14:paraId="46CDA84A" w14:textId="77777777" w:rsidR="001C6BD0" w:rsidRPr="001503D5" w:rsidRDefault="001C6BD0" w:rsidP="00483384">
            <w:pPr>
              <w:spacing w:before="40" w:after="40" w:line="240" w:lineRule="auto"/>
              <w:jc w:val="both"/>
              <w:rPr>
                <w:iCs/>
                <w:color w:val="000000" w:themeColor="text1"/>
                <w:sz w:val="24"/>
                <w:szCs w:val="24"/>
                <w:lang w:val="vi-VN"/>
              </w:rPr>
            </w:pPr>
            <w:r w:rsidRPr="001503D5">
              <w:rPr>
                <w:color w:val="000000" w:themeColor="text1"/>
                <w:sz w:val="24"/>
                <w:szCs w:val="24"/>
                <w:lang w:val="vi-VN"/>
              </w:rPr>
              <w:t>(</w:t>
            </w:r>
            <w:r w:rsidRPr="001503D5">
              <w:rPr>
                <w:i/>
                <w:iCs/>
                <w:color w:val="000000" w:themeColor="text1"/>
                <w:sz w:val="24"/>
                <w:szCs w:val="24"/>
                <w:lang w:val="vi-VN"/>
              </w:rPr>
              <w:t>không tính thời gian khắc phục điều kiện thực tế nếu có của tổ chức, cá nhân</w:t>
            </w:r>
            <w:r w:rsidRPr="001503D5">
              <w:rPr>
                <w:color w:val="000000" w:themeColor="text1"/>
                <w:sz w:val="24"/>
                <w:szCs w:val="24"/>
                <w:lang w:val="vi-VN" w:eastAsia="x-none"/>
              </w:rPr>
              <w:t>)</w:t>
            </w:r>
          </w:p>
        </w:tc>
        <w:tc>
          <w:tcPr>
            <w:tcW w:w="2658" w:type="dxa"/>
            <w:shd w:val="clear" w:color="auto" w:fill="auto"/>
          </w:tcPr>
          <w:p w14:paraId="5ABDF859" w14:textId="77777777" w:rsidR="001C6BD0" w:rsidRPr="001503D5" w:rsidRDefault="001C6BD0" w:rsidP="008C4966">
            <w:pPr>
              <w:spacing w:before="40" w:after="40" w:line="240" w:lineRule="auto"/>
              <w:rPr>
                <w:color w:val="000000" w:themeColor="text1"/>
                <w:sz w:val="24"/>
                <w:szCs w:val="24"/>
                <w:lang w:val="vi-VN"/>
              </w:rPr>
            </w:pPr>
          </w:p>
        </w:tc>
      </w:tr>
      <w:tr w:rsidR="001C6BD0" w:rsidRPr="001503D5" w14:paraId="00F6A0C9" w14:textId="77777777" w:rsidTr="008C4966">
        <w:trPr>
          <w:jc w:val="center"/>
        </w:trPr>
        <w:tc>
          <w:tcPr>
            <w:tcW w:w="1303" w:type="dxa"/>
            <w:shd w:val="clear" w:color="auto" w:fill="auto"/>
            <w:vAlign w:val="center"/>
          </w:tcPr>
          <w:p w14:paraId="5D4459AC"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lastRenderedPageBreak/>
              <w:t>Bước 4</w:t>
            </w:r>
          </w:p>
        </w:tc>
        <w:tc>
          <w:tcPr>
            <w:tcW w:w="5670" w:type="dxa"/>
            <w:shd w:val="clear" w:color="auto" w:fill="auto"/>
          </w:tcPr>
          <w:p w14:paraId="22310E34" w14:textId="77777777" w:rsidR="001C6BD0" w:rsidRPr="001503D5" w:rsidRDefault="001C6BD0" w:rsidP="008C4966">
            <w:pPr>
              <w:spacing w:before="40" w:after="40" w:line="240" w:lineRule="auto"/>
              <w:jc w:val="both"/>
              <w:rPr>
                <w:color w:val="000000" w:themeColor="text1"/>
                <w:sz w:val="24"/>
                <w:szCs w:val="24"/>
                <w:lang w:val="vi-VN"/>
              </w:rPr>
            </w:pPr>
            <w:r w:rsidRPr="001503D5">
              <w:rPr>
                <w:color w:val="000000" w:themeColor="text1"/>
                <w:sz w:val="24"/>
                <w:szCs w:val="24"/>
                <w:lang w:val="vi-VN"/>
              </w:rPr>
              <w:t xml:space="preserve">- </w:t>
            </w:r>
            <w:r w:rsidRPr="001503D5">
              <w:rPr>
                <w:color w:val="000000" w:themeColor="text1"/>
                <w:sz w:val="24"/>
                <w:szCs w:val="24"/>
              </w:rPr>
              <w:t>Xem xét, t</w:t>
            </w:r>
            <w:r w:rsidRPr="001503D5">
              <w:rPr>
                <w:color w:val="000000" w:themeColor="text1"/>
                <w:sz w:val="24"/>
                <w:szCs w:val="24"/>
                <w:lang w:val="vi-VN"/>
              </w:rPr>
              <w:t xml:space="preserve">rình Lãnh đạo Cục </w:t>
            </w:r>
            <w:r w:rsidRPr="001503D5">
              <w:rPr>
                <w:color w:val="000000" w:themeColor="text1"/>
                <w:sz w:val="24"/>
                <w:szCs w:val="24"/>
              </w:rPr>
              <w:t>văn bản thông báo trả lại hồ sơ, nêu rõ lý do để tổ chức, cá nhân biết tiếp tục hoàn thiện</w:t>
            </w:r>
            <w:r w:rsidRPr="001503D5">
              <w:rPr>
                <w:color w:val="000000" w:themeColor="text1"/>
                <w:sz w:val="24"/>
                <w:szCs w:val="24"/>
                <w:lang w:val="vi-VN"/>
              </w:rPr>
              <w:t xml:space="preserve"> (trường hợp </w:t>
            </w:r>
            <w:r w:rsidRPr="001503D5">
              <w:rPr>
                <w:color w:val="000000" w:themeColor="text1"/>
                <w:sz w:val="24"/>
                <w:szCs w:val="24"/>
              </w:rPr>
              <w:t>hồ sơ không đạt yêu cầu</w:t>
            </w:r>
            <w:r w:rsidRPr="001503D5">
              <w:rPr>
                <w:color w:val="000000" w:themeColor="text1"/>
                <w:sz w:val="24"/>
                <w:szCs w:val="24"/>
                <w:lang w:val="vi-VN"/>
              </w:rPr>
              <w:t>).</w:t>
            </w:r>
          </w:p>
          <w:p w14:paraId="4EFA97E3" w14:textId="77777777" w:rsidR="001C6BD0" w:rsidRPr="001503D5" w:rsidRDefault="001C6BD0" w:rsidP="008C4966">
            <w:pPr>
              <w:spacing w:before="40" w:after="40" w:line="240" w:lineRule="auto"/>
              <w:jc w:val="both"/>
              <w:rPr>
                <w:color w:val="000000" w:themeColor="text1"/>
                <w:sz w:val="24"/>
                <w:szCs w:val="24"/>
                <w:lang w:val="vi-VN"/>
              </w:rPr>
            </w:pPr>
            <w:r w:rsidRPr="001503D5">
              <w:rPr>
                <w:color w:val="000000" w:themeColor="text1"/>
                <w:sz w:val="24"/>
                <w:szCs w:val="24"/>
                <w:lang w:val="vi-VN"/>
              </w:rPr>
              <w:t>- Xem xét, trình Lãnh đạo Cục cấp Giấy chứng nhận đủ điều kiện sản xuất phân bón (trường hợp kết quả kiểm tra thực tế đạt yêu cầu).</w:t>
            </w:r>
          </w:p>
          <w:p w14:paraId="7EA1C5BD" w14:textId="77777777" w:rsidR="001C6BD0" w:rsidRPr="001503D5" w:rsidRDefault="001C6BD0" w:rsidP="008C4966">
            <w:pPr>
              <w:spacing w:before="40" w:after="40" w:line="240" w:lineRule="auto"/>
              <w:jc w:val="both"/>
              <w:rPr>
                <w:color w:val="000000" w:themeColor="text1"/>
                <w:sz w:val="24"/>
                <w:szCs w:val="24"/>
                <w:lang w:val="vi-VN"/>
              </w:rPr>
            </w:pPr>
            <w:r w:rsidRPr="001503D5">
              <w:rPr>
                <w:color w:val="000000" w:themeColor="text1"/>
                <w:sz w:val="24"/>
                <w:szCs w:val="24"/>
                <w:lang w:val="vi-VN"/>
              </w:rPr>
              <w:t>- Xem xét, trình Lãnh đạo Cục văn bản trả lời không cấp Giấy chứng nhận đủ điều kiện sản xuất phân bón (trường hợp kết quả kiểm tra thực tế không đạt yêu cầu).</w:t>
            </w:r>
          </w:p>
        </w:tc>
        <w:tc>
          <w:tcPr>
            <w:tcW w:w="2410" w:type="dxa"/>
            <w:shd w:val="clear" w:color="auto" w:fill="auto"/>
            <w:vAlign w:val="center"/>
          </w:tcPr>
          <w:p w14:paraId="1F2BE18B" w14:textId="77777777" w:rsidR="001C6BD0" w:rsidRPr="001503D5" w:rsidRDefault="001C6BD0" w:rsidP="008C4966">
            <w:pPr>
              <w:spacing w:before="40" w:after="40" w:line="240" w:lineRule="auto"/>
              <w:jc w:val="center"/>
              <w:rPr>
                <w:color w:val="000000" w:themeColor="text1"/>
                <w:sz w:val="24"/>
                <w:szCs w:val="24"/>
                <w:lang w:val="vi-VN"/>
              </w:rPr>
            </w:pPr>
            <w:r w:rsidRPr="001503D5">
              <w:rPr>
                <w:color w:val="000000" w:themeColor="text1"/>
                <w:sz w:val="24"/>
                <w:szCs w:val="24"/>
                <w:lang w:val="vi-VN"/>
              </w:rPr>
              <w:t>Lãnh đạo phòng Quản lý phân bón</w:t>
            </w:r>
          </w:p>
        </w:tc>
        <w:tc>
          <w:tcPr>
            <w:tcW w:w="2685" w:type="dxa"/>
            <w:shd w:val="clear" w:color="auto" w:fill="auto"/>
            <w:vAlign w:val="center"/>
          </w:tcPr>
          <w:p w14:paraId="71784AF7"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lang w:val="vi-VN"/>
              </w:rPr>
              <w:t xml:space="preserve">0,5 </w:t>
            </w:r>
            <w:r w:rsidRPr="001503D5">
              <w:rPr>
                <w:color w:val="000000" w:themeColor="text1"/>
                <w:sz w:val="24"/>
                <w:szCs w:val="24"/>
              </w:rPr>
              <w:t>ngày làm việc</w:t>
            </w:r>
          </w:p>
        </w:tc>
        <w:tc>
          <w:tcPr>
            <w:tcW w:w="2658" w:type="dxa"/>
            <w:shd w:val="clear" w:color="auto" w:fill="auto"/>
          </w:tcPr>
          <w:p w14:paraId="2EE0CBC9" w14:textId="77777777" w:rsidR="001C6BD0" w:rsidRPr="001503D5" w:rsidRDefault="001C6BD0" w:rsidP="008C4966">
            <w:pPr>
              <w:spacing w:before="40" w:after="40" w:line="240" w:lineRule="auto"/>
              <w:rPr>
                <w:color w:val="000000" w:themeColor="text1"/>
                <w:sz w:val="24"/>
                <w:szCs w:val="24"/>
              </w:rPr>
            </w:pPr>
          </w:p>
        </w:tc>
      </w:tr>
      <w:tr w:rsidR="001C6BD0" w:rsidRPr="001503D5" w14:paraId="1DA53370" w14:textId="77777777" w:rsidTr="008C4966">
        <w:trPr>
          <w:jc w:val="center"/>
        </w:trPr>
        <w:tc>
          <w:tcPr>
            <w:tcW w:w="1303" w:type="dxa"/>
            <w:shd w:val="clear" w:color="auto" w:fill="auto"/>
            <w:vAlign w:val="center"/>
          </w:tcPr>
          <w:p w14:paraId="1082EC6E"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5</w:t>
            </w:r>
          </w:p>
        </w:tc>
        <w:tc>
          <w:tcPr>
            <w:tcW w:w="5670" w:type="dxa"/>
            <w:shd w:val="clear" w:color="auto" w:fill="auto"/>
          </w:tcPr>
          <w:p w14:paraId="09B4EE4A"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Phê duyệt kết quả thực hiện thủ tục hành chính:</w:t>
            </w:r>
          </w:p>
          <w:p w14:paraId="7D263FF1"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Giấy chứng nhận đủ điều kiện sản xuất phân bón (mẫu số 10, Phụ lục I, Nghị định số 84/2019/NĐ-CP).</w:t>
            </w:r>
          </w:p>
          <w:p w14:paraId="3F700BCE" w14:textId="77777777" w:rsidR="001C6BD0" w:rsidRPr="001503D5" w:rsidRDefault="001C6BD0" w:rsidP="008C4966">
            <w:pPr>
              <w:spacing w:before="40" w:after="40" w:line="240" w:lineRule="auto"/>
              <w:jc w:val="both"/>
              <w:rPr>
                <w:color w:val="000000" w:themeColor="text1"/>
                <w:sz w:val="24"/>
                <w:szCs w:val="24"/>
                <w:lang w:val="vi-VN"/>
              </w:rPr>
            </w:pPr>
            <w:r w:rsidRPr="001503D5">
              <w:rPr>
                <w:color w:val="000000" w:themeColor="text1"/>
                <w:sz w:val="24"/>
                <w:szCs w:val="24"/>
                <w:lang w:val="vi-VN"/>
              </w:rPr>
              <w:t xml:space="preserve">- </w:t>
            </w:r>
            <w:r w:rsidRPr="001503D5">
              <w:rPr>
                <w:color w:val="000000" w:themeColor="text1"/>
                <w:sz w:val="24"/>
                <w:szCs w:val="24"/>
              </w:rPr>
              <w:t>Văn bản thông báo trả lại hồ sơ, nêu rõ lý do để tổ chức, cá nhân biết tiếp tục hoàn thiện</w:t>
            </w:r>
            <w:r w:rsidRPr="001503D5">
              <w:rPr>
                <w:color w:val="000000" w:themeColor="text1"/>
                <w:sz w:val="24"/>
                <w:szCs w:val="24"/>
                <w:lang w:val="vi-VN"/>
              </w:rPr>
              <w:t xml:space="preserve"> (trường hợp </w:t>
            </w:r>
            <w:r w:rsidRPr="001503D5">
              <w:rPr>
                <w:color w:val="000000" w:themeColor="text1"/>
                <w:sz w:val="24"/>
                <w:szCs w:val="24"/>
              </w:rPr>
              <w:t>hồ sơ không đạt yêu cầu</w:t>
            </w:r>
            <w:r w:rsidRPr="001503D5">
              <w:rPr>
                <w:color w:val="000000" w:themeColor="text1"/>
                <w:sz w:val="24"/>
                <w:szCs w:val="24"/>
                <w:lang w:val="vi-VN"/>
              </w:rPr>
              <w:t>).</w:t>
            </w:r>
          </w:p>
          <w:p w14:paraId="4881BAD2" w14:textId="77777777" w:rsidR="001C6BD0" w:rsidRPr="001503D5" w:rsidRDefault="001C6BD0" w:rsidP="008C4966">
            <w:pPr>
              <w:spacing w:before="40" w:after="40" w:line="240" w:lineRule="auto"/>
              <w:jc w:val="both"/>
              <w:rPr>
                <w:color w:val="000000" w:themeColor="text1"/>
                <w:sz w:val="24"/>
                <w:szCs w:val="24"/>
                <w:lang w:val="vi-VN"/>
              </w:rPr>
            </w:pPr>
            <w:r w:rsidRPr="001503D5">
              <w:rPr>
                <w:color w:val="000000" w:themeColor="text1"/>
                <w:sz w:val="24"/>
                <w:szCs w:val="24"/>
                <w:lang w:val="vi-VN"/>
              </w:rPr>
              <w:t>- Văn bản trả lời không cấp Giấy chứng nhận đủ điều kiện sản xuất phân bón (trường hợp kết quả kiểm tra thực tế không đạt yêu cầu).</w:t>
            </w:r>
          </w:p>
        </w:tc>
        <w:tc>
          <w:tcPr>
            <w:tcW w:w="2410" w:type="dxa"/>
            <w:shd w:val="clear" w:color="auto" w:fill="auto"/>
            <w:vAlign w:val="center"/>
          </w:tcPr>
          <w:p w14:paraId="33E8F417"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Lãnh đạo Cục</w:t>
            </w:r>
          </w:p>
        </w:tc>
        <w:tc>
          <w:tcPr>
            <w:tcW w:w="2685" w:type="dxa"/>
            <w:shd w:val="clear" w:color="auto" w:fill="auto"/>
            <w:vAlign w:val="center"/>
          </w:tcPr>
          <w:p w14:paraId="0AE8DC1E"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lang w:val="vi-VN"/>
              </w:rPr>
              <w:t xml:space="preserve">0,5 </w:t>
            </w:r>
            <w:r w:rsidRPr="001503D5">
              <w:rPr>
                <w:color w:val="000000" w:themeColor="text1"/>
                <w:sz w:val="24"/>
                <w:szCs w:val="24"/>
              </w:rPr>
              <w:t>ngày làm việc</w:t>
            </w:r>
          </w:p>
        </w:tc>
        <w:tc>
          <w:tcPr>
            <w:tcW w:w="2658" w:type="dxa"/>
            <w:shd w:val="clear" w:color="auto" w:fill="auto"/>
          </w:tcPr>
          <w:p w14:paraId="2251227F" w14:textId="77777777" w:rsidR="001C6BD0" w:rsidRPr="001503D5" w:rsidRDefault="001C6BD0" w:rsidP="008C4966">
            <w:pPr>
              <w:spacing w:before="40" w:after="40" w:line="240" w:lineRule="auto"/>
              <w:rPr>
                <w:color w:val="000000" w:themeColor="text1"/>
                <w:sz w:val="24"/>
                <w:szCs w:val="24"/>
              </w:rPr>
            </w:pPr>
          </w:p>
        </w:tc>
      </w:tr>
      <w:tr w:rsidR="001C6BD0" w:rsidRPr="001503D5" w14:paraId="2D39B651" w14:textId="77777777" w:rsidTr="008C4966">
        <w:trPr>
          <w:trHeight w:val="1196"/>
          <w:jc w:val="center"/>
        </w:trPr>
        <w:tc>
          <w:tcPr>
            <w:tcW w:w="1303" w:type="dxa"/>
            <w:shd w:val="clear" w:color="auto" w:fill="auto"/>
            <w:vAlign w:val="center"/>
          </w:tcPr>
          <w:p w14:paraId="65B3063C"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6</w:t>
            </w:r>
          </w:p>
          <w:p w14:paraId="20030EA1" w14:textId="77777777" w:rsidR="001C6BD0" w:rsidRPr="001503D5" w:rsidRDefault="001C6BD0" w:rsidP="008C4966">
            <w:pPr>
              <w:spacing w:before="40" w:after="40" w:line="240" w:lineRule="auto"/>
              <w:jc w:val="center"/>
              <w:rPr>
                <w:color w:val="000000" w:themeColor="text1"/>
                <w:sz w:val="24"/>
                <w:szCs w:val="24"/>
              </w:rPr>
            </w:pPr>
          </w:p>
        </w:tc>
        <w:tc>
          <w:tcPr>
            <w:tcW w:w="5670" w:type="dxa"/>
            <w:shd w:val="clear" w:color="auto" w:fill="auto"/>
          </w:tcPr>
          <w:p w14:paraId="3055005E"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Trả kết quả giải quyết TTHC cho tổ chức, cá nhân.</w:t>
            </w:r>
          </w:p>
          <w:p w14:paraId="47FBF3BC"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Cập nhật thông tin vào Hệ thống thông tin một cửa điện tử.</w:t>
            </w:r>
          </w:p>
          <w:p w14:paraId="27C2481E"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Lưu trữ hồ sơ.</w:t>
            </w:r>
          </w:p>
        </w:tc>
        <w:tc>
          <w:tcPr>
            <w:tcW w:w="2410" w:type="dxa"/>
            <w:shd w:val="clear" w:color="auto" w:fill="auto"/>
            <w:vAlign w:val="center"/>
          </w:tcPr>
          <w:p w14:paraId="6355720D"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Bộ phận Một cửa</w:t>
            </w:r>
          </w:p>
          <w:p w14:paraId="60053DAE" w14:textId="77777777" w:rsidR="001C6BD0" w:rsidRPr="001503D5" w:rsidRDefault="001C6BD0" w:rsidP="008C4966">
            <w:pPr>
              <w:spacing w:before="40" w:after="40" w:line="240" w:lineRule="auto"/>
              <w:jc w:val="center"/>
              <w:rPr>
                <w:color w:val="000000" w:themeColor="text1"/>
                <w:sz w:val="24"/>
                <w:szCs w:val="24"/>
              </w:rPr>
            </w:pPr>
          </w:p>
        </w:tc>
        <w:tc>
          <w:tcPr>
            <w:tcW w:w="2685" w:type="dxa"/>
            <w:shd w:val="clear" w:color="auto" w:fill="auto"/>
            <w:vAlign w:val="center"/>
          </w:tcPr>
          <w:p w14:paraId="441C17B3"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0,5 ngày làm việc</w:t>
            </w:r>
          </w:p>
          <w:p w14:paraId="04C5FF8E" w14:textId="77777777" w:rsidR="001C6BD0" w:rsidRPr="001503D5" w:rsidRDefault="001C6BD0" w:rsidP="008C4966">
            <w:pPr>
              <w:spacing w:before="40" w:after="40" w:line="240" w:lineRule="auto"/>
              <w:jc w:val="center"/>
              <w:rPr>
                <w:color w:val="000000" w:themeColor="text1"/>
                <w:sz w:val="24"/>
                <w:szCs w:val="24"/>
              </w:rPr>
            </w:pPr>
          </w:p>
        </w:tc>
        <w:tc>
          <w:tcPr>
            <w:tcW w:w="2658" w:type="dxa"/>
            <w:shd w:val="clear" w:color="auto" w:fill="auto"/>
          </w:tcPr>
          <w:p w14:paraId="3AE98FAD" w14:textId="77777777" w:rsidR="001C6BD0" w:rsidRPr="001503D5" w:rsidRDefault="001C6BD0" w:rsidP="008C4966">
            <w:pPr>
              <w:spacing w:before="40" w:after="40" w:line="240" w:lineRule="auto"/>
              <w:rPr>
                <w:color w:val="000000" w:themeColor="text1"/>
                <w:sz w:val="24"/>
                <w:szCs w:val="24"/>
              </w:rPr>
            </w:pPr>
          </w:p>
        </w:tc>
      </w:tr>
      <w:tr w:rsidR="001C6BD0" w:rsidRPr="001503D5" w14:paraId="090542EB" w14:textId="77777777" w:rsidTr="008C4966">
        <w:trPr>
          <w:jc w:val="center"/>
        </w:trPr>
        <w:tc>
          <w:tcPr>
            <w:tcW w:w="9383" w:type="dxa"/>
            <w:gridSpan w:val="3"/>
            <w:shd w:val="clear" w:color="auto" w:fill="auto"/>
            <w:vAlign w:val="center"/>
          </w:tcPr>
          <w:p w14:paraId="1A140C6F" w14:textId="77777777" w:rsidR="001C6BD0" w:rsidRPr="001503D5" w:rsidRDefault="001C6BD0" w:rsidP="008C4966">
            <w:pPr>
              <w:spacing w:before="40" w:after="40" w:line="240" w:lineRule="auto"/>
              <w:jc w:val="center"/>
              <w:rPr>
                <w:color w:val="000000" w:themeColor="text1"/>
                <w:sz w:val="24"/>
                <w:szCs w:val="24"/>
              </w:rPr>
            </w:pPr>
            <w:r w:rsidRPr="001503D5">
              <w:rPr>
                <w:b/>
                <w:color w:val="000000" w:themeColor="text1"/>
                <w:sz w:val="24"/>
                <w:szCs w:val="24"/>
              </w:rPr>
              <w:t xml:space="preserve">Tổng thời gian giải quyết TTHC </w:t>
            </w:r>
            <w:r w:rsidRPr="001503D5">
              <w:rPr>
                <w:b/>
                <w:i/>
                <w:color w:val="000000" w:themeColor="text1"/>
                <w:sz w:val="24"/>
                <w:szCs w:val="24"/>
              </w:rPr>
              <w:t>(không kể thời gian bổ sung, hoàn thiện hồ sơ)</w:t>
            </w:r>
          </w:p>
        </w:tc>
        <w:tc>
          <w:tcPr>
            <w:tcW w:w="5343" w:type="dxa"/>
            <w:gridSpan w:val="2"/>
            <w:shd w:val="clear" w:color="auto" w:fill="auto"/>
            <w:vAlign w:val="center"/>
          </w:tcPr>
          <w:p w14:paraId="0E2DAAFC" w14:textId="77777777" w:rsidR="001C6BD0" w:rsidRPr="001503D5" w:rsidRDefault="001C6BD0" w:rsidP="008C4966">
            <w:pPr>
              <w:spacing w:before="40" w:after="40" w:line="240" w:lineRule="auto"/>
              <w:rPr>
                <w:i/>
                <w:color w:val="000000" w:themeColor="text1"/>
                <w:sz w:val="24"/>
                <w:szCs w:val="24"/>
              </w:rPr>
            </w:pPr>
            <w:r w:rsidRPr="001503D5">
              <w:rPr>
                <w:color w:val="000000" w:themeColor="text1"/>
                <w:sz w:val="24"/>
                <w:szCs w:val="24"/>
              </w:rPr>
              <w:t>25 ngày làm việc  kể từ ngày tiếp nhận hồ sơ đầy đủ</w:t>
            </w:r>
            <w:r w:rsidRPr="001503D5">
              <w:rPr>
                <w:color w:val="000000" w:themeColor="text1"/>
                <w:sz w:val="24"/>
                <w:szCs w:val="24"/>
                <w:lang w:val="vi-VN"/>
              </w:rPr>
              <w:t xml:space="preserve"> </w:t>
            </w:r>
            <w:r w:rsidRPr="001503D5">
              <w:rPr>
                <w:color w:val="000000" w:themeColor="text1"/>
                <w:sz w:val="24"/>
                <w:szCs w:val="24"/>
              </w:rPr>
              <w:t>(</w:t>
            </w:r>
            <w:r w:rsidRPr="001503D5">
              <w:rPr>
                <w:i/>
                <w:iCs/>
                <w:color w:val="000000" w:themeColor="text1"/>
                <w:sz w:val="24"/>
                <w:szCs w:val="24"/>
              </w:rPr>
              <w:t>không tính thời gian khắc phục điều kiện thực tế nếu có của tổ chức, cá nhân</w:t>
            </w:r>
            <w:r w:rsidRPr="001503D5">
              <w:rPr>
                <w:color w:val="000000" w:themeColor="text1"/>
                <w:sz w:val="24"/>
                <w:szCs w:val="24"/>
              </w:rPr>
              <w:t>)</w:t>
            </w:r>
          </w:p>
        </w:tc>
      </w:tr>
    </w:tbl>
    <w:p w14:paraId="0CFB2285" w14:textId="77777777" w:rsidR="00333772" w:rsidRPr="001503D5" w:rsidRDefault="00333772" w:rsidP="0083450D">
      <w:pPr>
        <w:spacing w:before="40" w:after="40" w:line="240" w:lineRule="auto"/>
        <w:rPr>
          <w:b/>
          <w:color w:val="000000" w:themeColor="text1"/>
          <w:sz w:val="24"/>
          <w:szCs w:val="24"/>
        </w:rPr>
      </w:pPr>
    </w:p>
    <w:p w14:paraId="4407DAD8" w14:textId="77777777" w:rsidR="00337812" w:rsidRDefault="00337812" w:rsidP="00333772">
      <w:pPr>
        <w:spacing w:before="40" w:after="40" w:line="240" w:lineRule="auto"/>
        <w:jc w:val="right"/>
        <w:rPr>
          <w:b/>
          <w:color w:val="000000" w:themeColor="text1"/>
          <w:sz w:val="24"/>
          <w:szCs w:val="24"/>
        </w:rPr>
      </w:pPr>
    </w:p>
    <w:p w14:paraId="0EACD675" w14:textId="77777777" w:rsidR="00337812" w:rsidRDefault="00337812" w:rsidP="00333772">
      <w:pPr>
        <w:spacing w:before="40" w:after="40" w:line="240" w:lineRule="auto"/>
        <w:jc w:val="right"/>
        <w:rPr>
          <w:b/>
          <w:color w:val="000000" w:themeColor="text1"/>
          <w:sz w:val="24"/>
          <w:szCs w:val="24"/>
        </w:rPr>
      </w:pPr>
    </w:p>
    <w:p w14:paraId="3E31465F" w14:textId="77777777" w:rsidR="00337812" w:rsidRDefault="00337812" w:rsidP="00333772">
      <w:pPr>
        <w:spacing w:before="40" w:after="40" w:line="240" w:lineRule="auto"/>
        <w:jc w:val="right"/>
        <w:rPr>
          <w:b/>
          <w:color w:val="000000" w:themeColor="text1"/>
          <w:sz w:val="24"/>
          <w:szCs w:val="24"/>
        </w:rPr>
      </w:pPr>
    </w:p>
    <w:p w14:paraId="196808FB" w14:textId="17AC0B11" w:rsidR="00333772" w:rsidRPr="001503D5" w:rsidRDefault="00333772" w:rsidP="00333772">
      <w:pPr>
        <w:spacing w:before="40" w:after="40" w:line="240" w:lineRule="auto"/>
        <w:jc w:val="right"/>
        <w:rPr>
          <w:b/>
          <w:color w:val="000000" w:themeColor="text1"/>
          <w:sz w:val="24"/>
          <w:szCs w:val="24"/>
        </w:rPr>
      </w:pPr>
      <w:r w:rsidRPr="001503D5">
        <w:rPr>
          <w:b/>
          <w:color w:val="000000" w:themeColor="text1"/>
          <w:sz w:val="24"/>
          <w:szCs w:val="24"/>
        </w:rPr>
        <w:lastRenderedPageBreak/>
        <w:t>Quy trình nội bộ số: 31</w:t>
      </w:r>
    </w:p>
    <w:p w14:paraId="472D55A8" w14:textId="683B0927" w:rsidR="00333772" w:rsidRPr="001503D5" w:rsidRDefault="00333772" w:rsidP="00333772">
      <w:pPr>
        <w:spacing w:before="40" w:after="40" w:line="240" w:lineRule="auto"/>
        <w:jc w:val="center"/>
        <w:rPr>
          <w:b/>
          <w:color w:val="000000" w:themeColor="text1"/>
          <w:sz w:val="24"/>
          <w:szCs w:val="24"/>
        </w:rPr>
      </w:pPr>
      <w:r w:rsidRPr="001503D5">
        <w:rPr>
          <w:b/>
          <w:color w:val="000000" w:themeColor="text1"/>
          <w:sz w:val="24"/>
          <w:szCs w:val="24"/>
        </w:rPr>
        <w:t xml:space="preserve">Cấp lại Giấy chứng nhận đủ điều kiện sản xuất phân bón </w:t>
      </w:r>
      <w:r w:rsidR="00AB5A32" w:rsidRPr="00AB5A32">
        <w:rPr>
          <w:b/>
          <w:bCs/>
          <w:sz w:val="24"/>
          <w:szCs w:val="24"/>
        </w:rPr>
        <w:t>(</w:t>
      </w:r>
      <w:r w:rsidR="00AB5A32">
        <w:rPr>
          <w:b/>
          <w:bCs/>
          <w:sz w:val="24"/>
          <w:szCs w:val="24"/>
        </w:rPr>
        <w:t>M</w:t>
      </w:r>
      <w:r w:rsidR="00AB5A32" w:rsidRPr="00AB5A32">
        <w:rPr>
          <w:b/>
          <w:bCs/>
          <w:sz w:val="24"/>
          <w:szCs w:val="24"/>
        </w:rPr>
        <w:t>ã số TTHC 1.007928)</w:t>
      </w:r>
    </w:p>
    <w:p w14:paraId="7B3A3778" w14:textId="77777777" w:rsidR="00333772" w:rsidRPr="001503D5" w:rsidRDefault="00333772" w:rsidP="00AB5A32">
      <w:pPr>
        <w:spacing w:before="40" w:after="40" w:line="240" w:lineRule="auto"/>
        <w:rPr>
          <w:b/>
          <w:color w:val="000000" w:themeColor="text1"/>
          <w:sz w:val="24"/>
          <w:szCs w:val="24"/>
        </w:rPr>
      </w:pPr>
    </w:p>
    <w:tbl>
      <w:tblPr>
        <w:tblW w:w="14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5483"/>
        <w:gridCol w:w="2552"/>
        <w:gridCol w:w="2458"/>
        <w:gridCol w:w="2631"/>
      </w:tblGrid>
      <w:tr w:rsidR="001C6BD0" w:rsidRPr="001503D5" w14:paraId="373629D0" w14:textId="77777777" w:rsidTr="008C4966">
        <w:trPr>
          <w:tblHeader/>
          <w:jc w:val="center"/>
        </w:trPr>
        <w:tc>
          <w:tcPr>
            <w:tcW w:w="1287" w:type="dxa"/>
            <w:shd w:val="clear" w:color="auto" w:fill="auto"/>
            <w:vAlign w:val="center"/>
          </w:tcPr>
          <w:p w14:paraId="14BEC489"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Thứ tự công việc</w:t>
            </w:r>
          </w:p>
        </w:tc>
        <w:tc>
          <w:tcPr>
            <w:tcW w:w="5483" w:type="dxa"/>
            <w:shd w:val="clear" w:color="auto" w:fill="auto"/>
            <w:vAlign w:val="center"/>
          </w:tcPr>
          <w:p w14:paraId="75867CCE"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Nội dung công việc cụ thể</w:t>
            </w:r>
          </w:p>
        </w:tc>
        <w:tc>
          <w:tcPr>
            <w:tcW w:w="2552" w:type="dxa"/>
            <w:shd w:val="clear" w:color="auto" w:fill="auto"/>
            <w:vAlign w:val="center"/>
          </w:tcPr>
          <w:p w14:paraId="436EDE27"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Đơn vị/người thực hiện</w:t>
            </w:r>
          </w:p>
        </w:tc>
        <w:tc>
          <w:tcPr>
            <w:tcW w:w="2458" w:type="dxa"/>
            <w:shd w:val="clear" w:color="auto" w:fill="auto"/>
            <w:vAlign w:val="center"/>
          </w:tcPr>
          <w:p w14:paraId="0F4D46A0"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Thời gian thực hiện (ngày/giờ)</w:t>
            </w:r>
          </w:p>
        </w:tc>
        <w:tc>
          <w:tcPr>
            <w:tcW w:w="2631" w:type="dxa"/>
            <w:shd w:val="clear" w:color="auto" w:fill="auto"/>
            <w:vAlign w:val="center"/>
          </w:tcPr>
          <w:p w14:paraId="229B3467" w14:textId="77777777" w:rsidR="001C6BD0" w:rsidRPr="001503D5" w:rsidRDefault="001C6BD0" w:rsidP="008C4966">
            <w:pPr>
              <w:spacing w:before="40" w:after="40" w:line="240" w:lineRule="auto"/>
              <w:jc w:val="center"/>
              <w:rPr>
                <w:b/>
                <w:color w:val="000000" w:themeColor="text1"/>
                <w:sz w:val="24"/>
                <w:szCs w:val="24"/>
              </w:rPr>
            </w:pPr>
            <w:r w:rsidRPr="001503D5">
              <w:rPr>
                <w:b/>
                <w:color w:val="000000" w:themeColor="text1"/>
                <w:sz w:val="24"/>
                <w:szCs w:val="24"/>
              </w:rPr>
              <w:t>Đánh giá bằng điểm {</w:t>
            </w:r>
            <w:r w:rsidRPr="001503D5">
              <w:rPr>
                <w:color w:val="000000" w:themeColor="text1"/>
                <w:sz w:val="24"/>
                <w:szCs w:val="24"/>
              </w:rPr>
              <w:t>trước hạn (2đ); đúng hạn (1đ); quá hạn (0đ}</w:t>
            </w:r>
          </w:p>
        </w:tc>
      </w:tr>
      <w:tr w:rsidR="001C6BD0" w:rsidRPr="001503D5" w14:paraId="031565DA" w14:textId="77777777" w:rsidTr="008C4966">
        <w:trPr>
          <w:jc w:val="center"/>
        </w:trPr>
        <w:tc>
          <w:tcPr>
            <w:tcW w:w="1287" w:type="dxa"/>
            <w:shd w:val="clear" w:color="auto" w:fill="auto"/>
            <w:vAlign w:val="center"/>
          </w:tcPr>
          <w:p w14:paraId="33EED499"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1</w:t>
            </w:r>
          </w:p>
        </w:tc>
        <w:tc>
          <w:tcPr>
            <w:tcW w:w="5483" w:type="dxa"/>
            <w:shd w:val="clear" w:color="auto" w:fill="auto"/>
          </w:tcPr>
          <w:p w14:paraId="6C5EC8B9" w14:textId="77777777" w:rsidR="001C6BD0" w:rsidRDefault="001C6BD0" w:rsidP="008C4966">
            <w:pPr>
              <w:spacing w:before="40" w:after="40" w:line="240" w:lineRule="auto"/>
              <w:jc w:val="both"/>
              <w:rPr>
                <w:color w:val="000000" w:themeColor="text1"/>
                <w:sz w:val="24"/>
                <w:szCs w:val="24"/>
              </w:rPr>
            </w:pPr>
            <w:r w:rsidRPr="001503D5">
              <w:rPr>
                <w:color w:val="000000" w:themeColor="text1"/>
                <w:sz w:val="24"/>
                <w:szCs w:val="24"/>
              </w:rPr>
              <w:t>- Tiếp nhận hồ sơ: Trực tiếp hoặc dịch vụ bưu chính hoặc qua môi trường mạng (cơ chế một cửa quốc gia, dịch vụ công trực tuyến, phần mềm điện tử, email, fax).</w:t>
            </w:r>
          </w:p>
          <w:p w14:paraId="0B474491" w14:textId="1CD6175C" w:rsidR="001C6BD0" w:rsidRPr="001503D5" w:rsidRDefault="001C6BD0" w:rsidP="008C4966">
            <w:pPr>
              <w:spacing w:before="40" w:after="40" w:line="240" w:lineRule="auto"/>
              <w:jc w:val="both"/>
              <w:rPr>
                <w:color w:val="000000" w:themeColor="text1"/>
                <w:sz w:val="24"/>
                <w:szCs w:val="24"/>
              </w:rPr>
            </w:pPr>
            <w:r>
              <w:rPr>
                <w:color w:val="000000" w:themeColor="text1"/>
                <w:sz w:val="24"/>
                <w:szCs w:val="24"/>
              </w:rPr>
              <w:t xml:space="preserve">- </w:t>
            </w:r>
            <w:r w:rsidRPr="009A6668">
              <w:rPr>
                <w:color w:val="FF0000"/>
                <w:sz w:val="24"/>
                <w:szCs w:val="24"/>
              </w:rPr>
              <w:t xml:space="preserve">Kiểm tra tính hợp lệ của hồ sơ theo quy định tại </w:t>
            </w:r>
            <w:r w:rsidRPr="009A6668">
              <w:rPr>
                <w:bCs/>
                <w:color w:val="FF0000"/>
                <w:sz w:val="24"/>
                <w:szCs w:val="24"/>
              </w:rPr>
              <w:t>Điều 4</w:t>
            </w:r>
            <w:r>
              <w:rPr>
                <w:bCs/>
                <w:color w:val="FF0000"/>
                <w:sz w:val="24"/>
                <w:szCs w:val="24"/>
              </w:rPr>
              <w:t xml:space="preserve">, Điều 16, </w:t>
            </w:r>
            <w:r w:rsidRPr="009A6668">
              <w:rPr>
                <w:bCs/>
                <w:color w:val="FF0000"/>
                <w:sz w:val="24"/>
                <w:szCs w:val="24"/>
              </w:rPr>
              <w:t>Điều 17, Nghị định số 84/2019/NĐ-CP ngày 14/11/2019 của Chính phủ quy định về quản lý phân bón; Nghị định số 130/2022/NĐ-CP ngày 31/12/2022 của Chính phủ sửa đổi, bổ sung một số điều của Nghị định số 84/2019/NĐ-CP ngày 14/11/2019 của Chính phủ quy định về quản lý phân bón</w:t>
            </w:r>
          </w:p>
          <w:p w14:paraId="481E1CC2"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Cập nhật hồ sơ vào cơ sở dữ liệu của Hệ thống thông tin một cửa điện tử.</w:t>
            </w:r>
          </w:p>
          <w:p w14:paraId="46420D27"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Chuyển hồ sơ cho Phòng Quản lý phân bón.</w:t>
            </w:r>
          </w:p>
        </w:tc>
        <w:tc>
          <w:tcPr>
            <w:tcW w:w="2552" w:type="dxa"/>
            <w:shd w:val="clear" w:color="auto" w:fill="auto"/>
            <w:vAlign w:val="center"/>
          </w:tcPr>
          <w:p w14:paraId="6EFF605D"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Bộ phận Một cửa</w:t>
            </w:r>
          </w:p>
        </w:tc>
        <w:tc>
          <w:tcPr>
            <w:tcW w:w="2458" w:type="dxa"/>
            <w:shd w:val="clear" w:color="auto" w:fill="auto"/>
            <w:vAlign w:val="center"/>
          </w:tcPr>
          <w:p w14:paraId="5620CFC3"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0,5 ngày làm việc</w:t>
            </w:r>
          </w:p>
        </w:tc>
        <w:tc>
          <w:tcPr>
            <w:tcW w:w="2631" w:type="dxa"/>
            <w:shd w:val="clear" w:color="auto" w:fill="auto"/>
          </w:tcPr>
          <w:p w14:paraId="43CF4EF8" w14:textId="77777777" w:rsidR="001C6BD0" w:rsidRPr="001503D5" w:rsidRDefault="001C6BD0" w:rsidP="008C4966">
            <w:pPr>
              <w:spacing w:before="40" w:after="40" w:line="240" w:lineRule="auto"/>
              <w:rPr>
                <w:color w:val="000000" w:themeColor="text1"/>
                <w:sz w:val="24"/>
                <w:szCs w:val="24"/>
              </w:rPr>
            </w:pPr>
          </w:p>
        </w:tc>
      </w:tr>
      <w:tr w:rsidR="001C6BD0" w:rsidRPr="001503D5" w14:paraId="65906756" w14:textId="77777777" w:rsidTr="008C4966">
        <w:trPr>
          <w:jc w:val="center"/>
        </w:trPr>
        <w:tc>
          <w:tcPr>
            <w:tcW w:w="1287" w:type="dxa"/>
            <w:shd w:val="clear" w:color="auto" w:fill="auto"/>
            <w:vAlign w:val="center"/>
          </w:tcPr>
          <w:p w14:paraId="66F102EE" w14:textId="77777777" w:rsidR="001C6BD0" w:rsidRPr="001503D5" w:rsidRDefault="001C6BD0" w:rsidP="008C4966">
            <w:pPr>
              <w:spacing w:before="40" w:after="40" w:line="240" w:lineRule="auto"/>
              <w:jc w:val="center"/>
              <w:rPr>
                <w:color w:val="000000" w:themeColor="text1"/>
                <w:sz w:val="24"/>
                <w:szCs w:val="24"/>
                <w:lang w:val="vi-VN"/>
              </w:rPr>
            </w:pPr>
            <w:r w:rsidRPr="001503D5">
              <w:rPr>
                <w:color w:val="000000" w:themeColor="text1"/>
                <w:sz w:val="24"/>
                <w:szCs w:val="24"/>
              </w:rPr>
              <w:t>Bước 2</w:t>
            </w:r>
          </w:p>
        </w:tc>
        <w:tc>
          <w:tcPr>
            <w:tcW w:w="5483" w:type="dxa"/>
            <w:shd w:val="clear" w:color="auto" w:fill="auto"/>
          </w:tcPr>
          <w:p w14:paraId="470A6125" w14:textId="77777777" w:rsidR="001C6BD0" w:rsidRPr="001503D5" w:rsidRDefault="001C6BD0" w:rsidP="008C4966">
            <w:pPr>
              <w:spacing w:before="40" w:after="40" w:line="240" w:lineRule="auto"/>
              <w:jc w:val="both"/>
              <w:rPr>
                <w:color w:val="000000" w:themeColor="text1"/>
                <w:sz w:val="24"/>
                <w:szCs w:val="24"/>
                <w:lang w:val="vi-VN"/>
              </w:rPr>
            </w:pPr>
            <w:r w:rsidRPr="001503D5">
              <w:rPr>
                <w:color w:val="000000" w:themeColor="text1"/>
                <w:sz w:val="24"/>
                <w:szCs w:val="24"/>
                <w:lang w:val="vi-VN"/>
              </w:rPr>
              <w:t>- Nhận hồ sơ từ Bộ phận Một cửa, phân công chuyên viên thẩm định hồ sơ.</w:t>
            </w:r>
          </w:p>
        </w:tc>
        <w:tc>
          <w:tcPr>
            <w:tcW w:w="2552" w:type="dxa"/>
            <w:shd w:val="clear" w:color="auto" w:fill="auto"/>
            <w:vAlign w:val="center"/>
          </w:tcPr>
          <w:p w14:paraId="37A5B55C" w14:textId="77777777" w:rsidR="00483384" w:rsidRDefault="001C6BD0" w:rsidP="008C4966">
            <w:pPr>
              <w:spacing w:before="40" w:after="40" w:line="240" w:lineRule="auto"/>
              <w:jc w:val="center"/>
              <w:rPr>
                <w:color w:val="000000" w:themeColor="text1"/>
                <w:sz w:val="24"/>
                <w:szCs w:val="24"/>
                <w:lang w:val="vi-VN"/>
              </w:rPr>
            </w:pPr>
            <w:r w:rsidRPr="001503D5">
              <w:rPr>
                <w:color w:val="000000" w:themeColor="text1"/>
                <w:sz w:val="24"/>
                <w:szCs w:val="24"/>
                <w:lang w:val="vi-VN"/>
              </w:rPr>
              <w:t xml:space="preserve">Lãnh đạo phòng </w:t>
            </w:r>
          </w:p>
          <w:p w14:paraId="743D9C82" w14:textId="505713F6" w:rsidR="001C6BD0" w:rsidRPr="001503D5" w:rsidRDefault="001C6BD0" w:rsidP="008C4966">
            <w:pPr>
              <w:spacing w:before="40" w:after="40" w:line="240" w:lineRule="auto"/>
              <w:jc w:val="center"/>
              <w:rPr>
                <w:color w:val="000000" w:themeColor="text1"/>
                <w:sz w:val="24"/>
                <w:szCs w:val="24"/>
                <w:lang w:val="vi-VN"/>
              </w:rPr>
            </w:pPr>
            <w:r w:rsidRPr="001503D5">
              <w:rPr>
                <w:color w:val="000000" w:themeColor="text1"/>
                <w:sz w:val="24"/>
                <w:szCs w:val="24"/>
                <w:lang w:val="vi-VN"/>
              </w:rPr>
              <w:t>Quản lý phân bón</w:t>
            </w:r>
          </w:p>
        </w:tc>
        <w:tc>
          <w:tcPr>
            <w:tcW w:w="2458" w:type="dxa"/>
            <w:shd w:val="clear" w:color="auto" w:fill="auto"/>
            <w:vAlign w:val="center"/>
          </w:tcPr>
          <w:p w14:paraId="7AAA1FC8"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0,5 ngày làm việc</w:t>
            </w:r>
          </w:p>
        </w:tc>
        <w:tc>
          <w:tcPr>
            <w:tcW w:w="2631" w:type="dxa"/>
            <w:shd w:val="clear" w:color="auto" w:fill="auto"/>
          </w:tcPr>
          <w:p w14:paraId="6B9245E6" w14:textId="77777777" w:rsidR="001C6BD0" w:rsidRPr="001503D5" w:rsidRDefault="001C6BD0" w:rsidP="008C4966">
            <w:pPr>
              <w:spacing w:before="40" w:after="40" w:line="240" w:lineRule="auto"/>
              <w:rPr>
                <w:color w:val="000000" w:themeColor="text1"/>
                <w:sz w:val="24"/>
                <w:szCs w:val="24"/>
              </w:rPr>
            </w:pPr>
          </w:p>
        </w:tc>
      </w:tr>
      <w:tr w:rsidR="001C6BD0" w:rsidRPr="001503D5" w14:paraId="6C33C24F" w14:textId="77777777" w:rsidTr="008C4966">
        <w:trPr>
          <w:jc w:val="center"/>
        </w:trPr>
        <w:tc>
          <w:tcPr>
            <w:tcW w:w="1287" w:type="dxa"/>
            <w:shd w:val="clear" w:color="auto" w:fill="auto"/>
            <w:vAlign w:val="center"/>
          </w:tcPr>
          <w:p w14:paraId="6FD945E6"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3</w:t>
            </w:r>
          </w:p>
        </w:tc>
        <w:tc>
          <w:tcPr>
            <w:tcW w:w="5483" w:type="dxa"/>
            <w:shd w:val="clear" w:color="auto" w:fill="auto"/>
          </w:tcPr>
          <w:p w14:paraId="7D5B8BD3"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Thẩm định hồ sơ, kiểm tra thực tế điều kiện sản xuất phân bón:</w:t>
            </w:r>
          </w:p>
          <w:p w14:paraId="3C1026D9"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1. Hồ sơ không đạt yêu cầu: Dự thảo văn bản thông báo trả lại hồ sơ, nêu rõ lý do để tổ chức, cá nhân biết tiếp tục hoàn thiện.</w:t>
            </w:r>
          </w:p>
          <w:p w14:paraId="52AF1CC9"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2. Hồ sơ đạt yêu cầu:</w:t>
            </w:r>
          </w:p>
          <w:p w14:paraId="22F02F93" w14:textId="77777777" w:rsidR="001C6BD0" w:rsidRPr="001503D5" w:rsidRDefault="001C6BD0" w:rsidP="008C4966">
            <w:pPr>
              <w:spacing w:before="40" w:after="40" w:line="240" w:lineRule="auto"/>
              <w:jc w:val="both"/>
              <w:rPr>
                <w:i/>
                <w:color w:val="000000" w:themeColor="text1"/>
                <w:sz w:val="24"/>
                <w:szCs w:val="24"/>
              </w:rPr>
            </w:pPr>
            <w:r w:rsidRPr="001503D5">
              <w:rPr>
                <w:color w:val="000000" w:themeColor="text1"/>
                <w:sz w:val="24"/>
                <w:szCs w:val="24"/>
              </w:rPr>
              <w:t xml:space="preserve">- </w:t>
            </w:r>
            <w:r w:rsidRPr="001503D5">
              <w:rPr>
                <w:color w:val="000000" w:themeColor="text1"/>
                <w:sz w:val="24"/>
                <w:szCs w:val="24"/>
                <w:lang w:val="vi-VN"/>
              </w:rPr>
              <w:t>Trường hợp bị mất, hư hỏng, thay đổi nội dung thông tin tổ chức, cá nhân ghi trên Giấy chứng nhận</w:t>
            </w:r>
            <w:r w:rsidRPr="001503D5">
              <w:rPr>
                <w:color w:val="000000" w:themeColor="text1"/>
                <w:sz w:val="24"/>
                <w:szCs w:val="24"/>
              </w:rPr>
              <w:t>: D</w:t>
            </w:r>
            <w:r w:rsidRPr="001503D5">
              <w:rPr>
                <w:color w:val="000000" w:themeColor="text1"/>
                <w:sz w:val="24"/>
                <w:szCs w:val="24"/>
                <w:lang w:val="vi-VN"/>
              </w:rPr>
              <w:t>ự thảo Giấy chứng nhận đủ điều kiện sản xuất phân bón</w:t>
            </w:r>
            <w:r w:rsidRPr="001503D5">
              <w:rPr>
                <w:color w:val="000000" w:themeColor="text1"/>
                <w:sz w:val="24"/>
                <w:szCs w:val="24"/>
              </w:rPr>
              <w:t>.</w:t>
            </w:r>
          </w:p>
          <w:p w14:paraId="735DEB19"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lastRenderedPageBreak/>
              <w:t xml:space="preserve">- </w:t>
            </w:r>
            <w:r w:rsidRPr="001503D5">
              <w:rPr>
                <w:color w:val="000000" w:themeColor="text1"/>
                <w:sz w:val="24"/>
                <w:szCs w:val="24"/>
                <w:lang w:val="vi-VN"/>
              </w:rPr>
              <w:t>Trường hợp Giấy chứng nhận hết hạn</w:t>
            </w:r>
            <w:r w:rsidRPr="001503D5">
              <w:rPr>
                <w:color w:val="000000" w:themeColor="text1"/>
                <w:sz w:val="24"/>
                <w:szCs w:val="24"/>
              </w:rPr>
              <w:t>;</w:t>
            </w:r>
            <w:r w:rsidRPr="001503D5">
              <w:rPr>
                <w:color w:val="000000" w:themeColor="text1"/>
                <w:sz w:val="24"/>
                <w:szCs w:val="24"/>
                <w:lang w:val="vi-VN"/>
              </w:rPr>
              <w:t xml:space="preserve"> thay đổi về địa điểm sản xuất</w:t>
            </w:r>
            <w:r w:rsidRPr="001503D5">
              <w:rPr>
                <w:color w:val="000000" w:themeColor="text1"/>
                <w:sz w:val="24"/>
                <w:szCs w:val="24"/>
              </w:rPr>
              <w:t>;</w:t>
            </w:r>
            <w:r w:rsidRPr="001503D5">
              <w:rPr>
                <w:color w:val="000000" w:themeColor="text1"/>
                <w:sz w:val="24"/>
                <w:szCs w:val="24"/>
                <w:lang w:val="vi-VN"/>
              </w:rPr>
              <w:t xml:space="preserve"> thay đổi về loại phân bón, dạng phân bón, công suất sản xuất trong Giấy chứng nhận</w:t>
            </w:r>
            <w:r w:rsidRPr="001503D5">
              <w:rPr>
                <w:color w:val="000000" w:themeColor="text1"/>
                <w:sz w:val="24"/>
                <w:szCs w:val="24"/>
              </w:rPr>
              <w:t>:</w:t>
            </w:r>
          </w:p>
          <w:p w14:paraId="75110FF8" w14:textId="77777777" w:rsidR="001C6BD0" w:rsidRPr="001503D5" w:rsidRDefault="001C6BD0" w:rsidP="008C4966">
            <w:pPr>
              <w:spacing w:before="40" w:after="40" w:line="240" w:lineRule="auto"/>
              <w:jc w:val="both"/>
              <w:rPr>
                <w:color w:val="000000" w:themeColor="text1"/>
                <w:sz w:val="24"/>
                <w:szCs w:val="24"/>
              </w:rPr>
            </w:pPr>
          </w:p>
          <w:p w14:paraId="2A9EA0E5"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Kết quả kiểm tra thực tế đạt yêu cầu: D</w:t>
            </w:r>
            <w:r w:rsidRPr="001503D5">
              <w:rPr>
                <w:color w:val="000000" w:themeColor="text1"/>
                <w:sz w:val="24"/>
                <w:szCs w:val="24"/>
                <w:lang w:val="vi-VN"/>
              </w:rPr>
              <w:t>ự thảo Giấy chứng nhận đủ điều kiện sản xuất phân bón</w:t>
            </w:r>
            <w:r w:rsidRPr="001503D5">
              <w:rPr>
                <w:color w:val="000000" w:themeColor="text1"/>
                <w:sz w:val="24"/>
                <w:szCs w:val="24"/>
              </w:rPr>
              <w:t>;</w:t>
            </w:r>
          </w:p>
          <w:p w14:paraId="228F3827" w14:textId="77777777" w:rsidR="001C6BD0" w:rsidRPr="001503D5" w:rsidRDefault="001C6BD0" w:rsidP="008C4966">
            <w:pPr>
              <w:spacing w:before="40" w:after="40" w:line="240" w:lineRule="auto"/>
              <w:jc w:val="both"/>
              <w:rPr>
                <w:color w:val="000000" w:themeColor="text1"/>
                <w:sz w:val="24"/>
                <w:szCs w:val="24"/>
                <w:lang w:val="vi-VN"/>
              </w:rPr>
            </w:pPr>
            <w:r w:rsidRPr="001503D5">
              <w:rPr>
                <w:color w:val="000000" w:themeColor="text1"/>
                <w:sz w:val="24"/>
                <w:szCs w:val="24"/>
              </w:rPr>
              <w:t>+ Kết quả kiểm tra thực tế không đạt yêu cầu: Dự thảo văn bản trả lời</w:t>
            </w:r>
            <w:r w:rsidRPr="001503D5">
              <w:rPr>
                <w:color w:val="000000" w:themeColor="text1"/>
                <w:sz w:val="24"/>
                <w:szCs w:val="24"/>
                <w:lang w:val="vi-VN"/>
              </w:rPr>
              <w:t xml:space="preserve"> </w:t>
            </w:r>
            <w:r w:rsidRPr="001503D5">
              <w:rPr>
                <w:color w:val="000000" w:themeColor="text1"/>
                <w:sz w:val="24"/>
                <w:szCs w:val="24"/>
              </w:rPr>
              <w:t xml:space="preserve">không cấp Giấy chứng nhận đủ điều kiện sản xuất phân bón. </w:t>
            </w:r>
          </w:p>
        </w:tc>
        <w:tc>
          <w:tcPr>
            <w:tcW w:w="2552" w:type="dxa"/>
            <w:shd w:val="clear" w:color="auto" w:fill="auto"/>
            <w:vAlign w:val="center"/>
          </w:tcPr>
          <w:p w14:paraId="6B69E42A" w14:textId="77777777" w:rsidR="001C6BD0" w:rsidRPr="001503D5" w:rsidRDefault="001C6BD0" w:rsidP="00483384">
            <w:pPr>
              <w:spacing w:before="40" w:after="40" w:line="240" w:lineRule="auto"/>
              <w:jc w:val="both"/>
              <w:rPr>
                <w:color w:val="000000" w:themeColor="text1"/>
                <w:sz w:val="24"/>
                <w:szCs w:val="24"/>
                <w:lang w:val="vi-VN"/>
              </w:rPr>
            </w:pPr>
            <w:r w:rsidRPr="001503D5">
              <w:rPr>
                <w:color w:val="000000" w:themeColor="text1"/>
                <w:sz w:val="24"/>
                <w:szCs w:val="24"/>
                <w:lang w:val="vi-VN"/>
              </w:rPr>
              <w:lastRenderedPageBreak/>
              <w:t xml:space="preserve">Chuyên viên thẩm định; </w:t>
            </w:r>
          </w:p>
          <w:p w14:paraId="586321B5" w14:textId="77777777" w:rsidR="001C6BD0" w:rsidRPr="001503D5" w:rsidRDefault="001C6BD0" w:rsidP="00483384">
            <w:pPr>
              <w:spacing w:before="40" w:after="40" w:line="240" w:lineRule="auto"/>
              <w:jc w:val="both"/>
              <w:rPr>
                <w:color w:val="000000" w:themeColor="text1"/>
                <w:sz w:val="24"/>
                <w:szCs w:val="24"/>
                <w:lang w:val="vi-VN"/>
              </w:rPr>
            </w:pPr>
            <w:r w:rsidRPr="001503D5">
              <w:rPr>
                <w:color w:val="000000" w:themeColor="text1"/>
                <w:sz w:val="24"/>
                <w:szCs w:val="24"/>
                <w:lang w:val="vi-VN"/>
              </w:rPr>
              <w:t>Đoàn kiểm tra thực tế điều kiện sản xuất phân bón (</w:t>
            </w:r>
            <w:r w:rsidRPr="001503D5">
              <w:rPr>
                <w:i/>
                <w:iCs/>
                <w:color w:val="000000" w:themeColor="text1"/>
                <w:sz w:val="24"/>
                <w:szCs w:val="24"/>
                <w:lang w:val="vi-VN"/>
              </w:rPr>
              <w:t xml:space="preserve">Trường hợp Giấy chứng nhận hết hạn; thay đổi về địa điểm sản xuất; thay đổi về loại phân bón, dạng phân bón, công suất sản xuất trong Giấy </w:t>
            </w:r>
            <w:r w:rsidRPr="001503D5">
              <w:rPr>
                <w:i/>
                <w:iCs/>
                <w:color w:val="000000" w:themeColor="text1"/>
                <w:sz w:val="24"/>
                <w:szCs w:val="24"/>
                <w:lang w:val="vi-VN"/>
              </w:rPr>
              <w:lastRenderedPageBreak/>
              <w:t>chứng nhận</w:t>
            </w:r>
            <w:r w:rsidRPr="001503D5">
              <w:rPr>
                <w:color w:val="000000" w:themeColor="text1"/>
                <w:sz w:val="24"/>
                <w:szCs w:val="24"/>
                <w:lang w:val="vi-VN"/>
              </w:rPr>
              <w:t>)</w:t>
            </w:r>
          </w:p>
          <w:p w14:paraId="6E10FFBB" w14:textId="77777777" w:rsidR="001C6BD0" w:rsidRPr="001503D5" w:rsidRDefault="001C6BD0" w:rsidP="00483384">
            <w:pPr>
              <w:spacing w:before="40" w:after="40" w:line="240" w:lineRule="auto"/>
              <w:jc w:val="both"/>
              <w:rPr>
                <w:color w:val="000000" w:themeColor="text1"/>
                <w:sz w:val="24"/>
                <w:szCs w:val="24"/>
                <w:lang w:val="vi-VN"/>
              </w:rPr>
            </w:pPr>
          </w:p>
          <w:p w14:paraId="1D2FA71E" w14:textId="77777777" w:rsidR="001C6BD0" w:rsidRPr="001503D5" w:rsidRDefault="001C6BD0" w:rsidP="00483384">
            <w:pPr>
              <w:spacing w:before="40" w:after="40" w:line="240" w:lineRule="auto"/>
              <w:jc w:val="both"/>
              <w:rPr>
                <w:color w:val="000000" w:themeColor="text1"/>
                <w:sz w:val="24"/>
                <w:szCs w:val="24"/>
                <w:lang w:val="vi-VN"/>
              </w:rPr>
            </w:pPr>
          </w:p>
        </w:tc>
        <w:tc>
          <w:tcPr>
            <w:tcW w:w="2458" w:type="dxa"/>
            <w:shd w:val="clear" w:color="auto" w:fill="auto"/>
            <w:vAlign w:val="center"/>
          </w:tcPr>
          <w:p w14:paraId="482AD8E1" w14:textId="77777777" w:rsidR="001C6BD0" w:rsidRPr="001503D5" w:rsidRDefault="001C6BD0" w:rsidP="00483384">
            <w:pPr>
              <w:spacing w:before="40" w:after="40" w:line="240" w:lineRule="auto"/>
              <w:jc w:val="both"/>
              <w:rPr>
                <w:color w:val="000000" w:themeColor="text1"/>
                <w:sz w:val="24"/>
                <w:szCs w:val="24"/>
                <w:lang w:val="vi-VN"/>
              </w:rPr>
            </w:pPr>
            <w:r w:rsidRPr="001503D5">
              <w:rPr>
                <w:color w:val="000000" w:themeColor="text1"/>
                <w:sz w:val="24"/>
                <w:szCs w:val="24"/>
                <w:lang w:val="vi-VN"/>
              </w:rPr>
              <w:lastRenderedPageBreak/>
              <w:t>- Trường hợp bị mất, hư hỏng, thay đổi nội dung thông tin tổ chức, cá nhân ghi trên Giấy chứng nhận: 2,5 ngày làm việc.</w:t>
            </w:r>
          </w:p>
          <w:p w14:paraId="2ECF054F" w14:textId="77777777" w:rsidR="001C6BD0" w:rsidRPr="001503D5" w:rsidRDefault="001C6BD0" w:rsidP="00483384">
            <w:pPr>
              <w:spacing w:before="40" w:after="40" w:line="240" w:lineRule="auto"/>
              <w:jc w:val="both"/>
              <w:rPr>
                <w:color w:val="000000" w:themeColor="text1"/>
                <w:sz w:val="24"/>
                <w:szCs w:val="24"/>
                <w:lang w:val="vi-VN"/>
              </w:rPr>
            </w:pPr>
            <w:r w:rsidRPr="001503D5">
              <w:rPr>
                <w:color w:val="000000" w:themeColor="text1"/>
                <w:sz w:val="24"/>
                <w:szCs w:val="24"/>
                <w:lang w:val="vi-VN"/>
              </w:rPr>
              <w:t xml:space="preserve">- Trường hợp Giấy chứng nhận hết hạn; thay đổi về địa điểm sản xuất; thay đổi về </w:t>
            </w:r>
            <w:r w:rsidRPr="001503D5">
              <w:rPr>
                <w:color w:val="000000" w:themeColor="text1"/>
                <w:sz w:val="24"/>
                <w:szCs w:val="24"/>
                <w:lang w:val="vi-VN"/>
              </w:rPr>
              <w:lastRenderedPageBreak/>
              <w:t>loại phân bón, dạng phân bón, công suất sản xuất trong Giấy chứng nhận: 22,5 ngày làm việc (</w:t>
            </w:r>
            <w:r w:rsidRPr="001503D5">
              <w:rPr>
                <w:i/>
                <w:iCs/>
                <w:color w:val="000000" w:themeColor="text1"/>
                <w:sz w:val="24"/>
                <w:szCs w:val="24"/>
                <w:lang w:val="vi-VN"/>
              </w:rPr>
              <w:t>không tính thời gian khắc phục điều kiện thực tế nếu có của tổ chức, cá nhân</w:t>
            </w:r>
            <w:r w:rsidRPr="001503D5">
              <w:rPr>
                <w:color w:val="000000" w:themeColor="text1"/>
                <w:sz w:val="24"/>
                <w:szCs w:val="24"/>
                <w:lang w:val="vi-VN"/>
              </w:rPr>
              <w:t>).</w:t>
            </w:r>
          </w:p>
        </w:tc>
        <w:tc>
          <w:tcPr>
            <w:tcW w:w="2631" w:type="dxa"/>
            <w:shd w:val="clear" w:color="auto" w:fill="auto"/>
          </w:tcPr>
          <w:p w14:paraId="570B6BCF" w14:textId="77777777" w:rsidR="001C6BD0" w:rsidRPr="001503D5" w:rsidRDefault="001C6BD0" w:rsidP="008C4966">
            <w:pPr>
              <w:spacing w:before="40" w:after="40" w:line="240" w:lineRule="auto"/>
              <w:rPr>
                <w:color w:val="000000" w:themeColor="text1"/>
                <w:sz w:val="24"/>
                <w:szCs w:val="24"/>
                <w:lang w:val="vi-VN"/>
              </w:rPr>
            </w:pPr>
          </w:p>
        </w:tc>
      </w:tr>
      <w:tr w:rsidR="001C6BD0" w:rsidRPr="001503D5" w14:paraId="522BA358" w14:textId="77777777" w:rsidTr="008C4966">
        <w:trPr>
          <w:jc w:val="center"/>
        </w:trPr>
        <w:tc>
          <w:tcPr>
            <w:tcW w:w="1287" w:type="dxa"/>
            <w:shd w:val="clear" w:color="auto" w:fill="auto"/>
            <w:vAlign w:val="center"/>
          </w:tcPr>
          <w:p w14:paraId="18B22FF0"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lastRenderedPageBreak/>
              <w:t>Bước 4</w:t>
            </w:r>
          </w:p>
        </w:tc>
        <w:tc>
          <w:tcPr>
            <w:tcW w:w="5483" w:type="dxa"/>
            <w:shd w:val="clear" w:color="auto" w:fill="auto"/>
          </w:tcPr>
          <w:p w14:paraId="06E5B892" w14:textId="77777777" w:rsidR="001C6BD0" w:rsidRPr="001503D5" w:rsidRDefault="001C6BD0" w:rsidP="008C4966">
            <w:pPr>
              <w:spacing w:before="40" w:after="40" w:line="240" w:lineRule="auto"/>
              <w:jc w:val="both"/>
              <w:rPr>
                <w:color w:val="000000" w:themeColor="text1"/>
                <w:sz w:val="24"/>
                <w:szCs w:val="24"/>
                <w:lang w:val="vi-VN"/>
              </w:rPr>
            </w:pPr>
            <w:r w:rsidRPr="001503D5">
              <w:rPr>
                <w:color w:val="000000" w:themeColor="text1"/>
                <w:sz w:val="24"/>
                <w:szCs w:val="24"/>
                <w:lang w:val="vi-VN"/>
              </w:rPr>
              <w:t xml:space="preserve">- </w:t>
            </w:r>
            <w:r w:rsidRPr="001503D5">
              <w:rPr>
                <w:color w:val="000000" w:themeColor="text1"/>
                <w:sz w:val="24"/>
                <w:szCs w:val="24"/>
              </w:rPr>
              <w:t>Xem xét, t</w:t>
            </w:r>
            <w:r w:rsidRPr="001503D5">
              <w:rPr>
                <w:color w:val="000000" w:themeColor="text1"/>
                <w:sz w:val="24"/>
                <w:szCs w:val="24"/>
                <w:lang w:val="vi-VN"/>
              </w:rPr>
              <w:t xml:space="preserve">rình Lãnh đạo Cục </w:t>
            </w:r>
            <w:r w:rsidRPr="001503D5">
              <w:rPr>
                <w:color w:val="000000" w:themeColor="text1"/>
                <w:sz w:val="24"/>
                <w:szCs w:val="24"/>
              </w:rPr>
              <w:t>văn bản thông báo trả lại hồ sơ, nêu rõ lý do để tổ chức, cá nhân biết tiếp tục hoàn thiện</w:t>
            </w:r>
            <w:r w:rsidRPr="001503D5">
              <w:rPr>
                <w:color w:val="000000" w:themeColor="text1"/>
                <w:sz w:val="24"/>
                <w:szCs w:val="24"/>
                <w:lang w:val="vi-VN"/>
              </w:rPr>
              <w:t xml:space="preserve"> (trường hợp </w:t>
            </w:r>
            <w:r w:rsidRPr="001503D5">
              <w:rPr>
                <w:color w:val="000000" w:themeColor="text1"/>
                <w:sz w:val="24"/>
                <w:szCs w:val="24"/>
              </w:rPr>
              <w:t>hồ sơ không đạt yêu cầu</w:t>
            </w:r>
            <w:r w:rsidRPr="001503D5">
              <w:rPr>
                <w:color w:val="000000" w:themeColor="text1"/>
                <w:sz w:val="24"/>
                <w:szCs w:val="24"/>
                <w:lang w:val="vi-VN"/>
              </w:rPr>
              <w:t>).</w:t>
            </w:r>
          </w:p>
          <w:p w14:paraId="35E67D3A" w14:textId="77777777" w:rsidR="001C6BD0" w:rsidRPr="001503D5" w:rsidRDefault="001C6BD0" w:rsidP="008C4966">
            <w:pPr>
              <w:spacing w:before="40" w:after="40" w:line="240" w:lineRule="auto"/>
              <w:jc w:val="both"/>
              <w:rPr>
                <w:color w:val="000000" w:themeColor="text1"/>
                <w:sz w:val="24"/>
                <w:szCs w:val="24"/>
                <w:lang w:val="vi-VN"/>
              </w:rPr>
            </w:pPr>
            <w:r w:rsidRPr="001503D5">
              <w:rPr>
                <w:color w:val="000000" w:themeColor="text1"/>
                <w:sz w:val="24"/>
                <w:szCs w:val="24"/>
                <w:lang w:val="vi-VN"/>
              </w:rPr>
              <w:t>- Xem xét, trình Lãnh đạo Cục cấp Giấy chứng nhận đủ điều kiện sản xuất phân bón (Đối với hồ sơ của các trường hợp bị mất, hư hỏng, thay đổi nội dung thông tin tổ chức, cá nhân ghi trên Giấy chứng nhận đạt yêu cầu và kết quả kiểm tra thực tế đạt yêu cầu của các trường hợp còn lại đạt yêu cầu).</w:t>
            </w:r>
          </w:p>
          <w:p w14:paraId="665ED8C9" w14:textId="77777777" w:rsidR="001C6BD0" w:rsidRPr="001503D5" w:rsidRDefault="001C6BD0" w:rsidP="008C4966">
            <w:pPr>
              <w:spacing w:before="40" w:after="40" w:line="240" w:lineRule="auto"/>
              <w:jc w:val="both"/>
              <w:rPr>
                <w:color w:val="000000" w:themeColor="text1"/>
                <w:sz w:val="24"/>
                <w:szCs w:val="24"/>
                <w:lang w:val="vi-VN"/>
              </w:rPr>
            </w:pPr>
            <w:r w:rsidRPr="001503D5">
              <w:rPr>
                <w:color w:val="000000" w:themeColor="text1"/>
                <w:sz w:val="24"/>
                <w:szCs w:val="24"/>
                <w:lang w:val="vi-VN"/>
              </w:rPr>
              <w:t>- Xem xét, trình Lãnh đạo Cục văn bản trả lời không cấp Giấy chứng nhận đủ điều kiện sản xuất phân bón (trường hợp kết quả kiểm tra thực tế nếu có không đạt yêu cầu).</w:t>
            </w:r>
          </w:p>
        </w:tc>
        <w:tc>
          <w:tcPr>
            <w:tcW w:w="2552" w:type="dxa"/>
            <w:shd w:val="clear" w:color="auto" w:fill="auto"/>
            <w:vAlign w:val="center"/>
          </w:tcPr>
          <w:p w14:paraId="7A33B5B3" w14:textId="77777777" w:rsidR="00483384" w:rsidRDefault="001C6BD0" w:rsidP="008C4966">
            <w:pPr>
              <w:spacing w:before="40" w:after="40" w:line="240" w:lineRule="auto"/>
              <w:jc w:val="center"/>
              <w:rPr>
                <w:color w:val="000000" w:themeColor="text1"/>
                <w:sz w:val="24"/>
                <w:szCs w:val="24"/>
                <w:lang w:val="vi-VN"/>
              </w:rPr>
            </w:pPr>
            <w:r w:rsidRPr="001503D5">
              <w:rPr>
                <w:color w:val="000000" w:themeColor="text1"/>
                <w:sz w:val="24"/>
                <w:szCs w:val="24"/>
                <w:lang w:val="vi-VN"/>
              </w:rPr>
              <w:t xml:space="preserve">Lãnh đạo phòng </w:t>
            </w:r>
          </w:p>
          <w:p w14:paraId="5FAF7221" w14:textId="6B2B60F6" w:rsidR="001C6BD0" w:rsidRPr="001503D5" w:rsidRDefault="001C6BD0" w:rsidP="008C4966">
            <w:pPr>
              <w:spacing w:before="40" w:after="40" w:line="240" w:lineRule="auto"/>
              <w:jc w:val="center"/>
              <w:rPr>
                <w:color w:val="000000" w:themeColor="text1"/>
                <w:sz w:val="24"/>
                <w:szCs w:val="24"/>
                <w:lang w:val="vi-VN"/>
              </w:rPr>
            </w:pPr>
            <w:r w:rsidRPr="001503D5">
              <w:rPr>
                <w:color w:val="000000" w:themeColor="text1"/>
                <w:sz w:val="24"/>
                <w:szCs w:val="24"/>
                <w:lang w:val="vi-VN"/>
              </w:rPr>
              <w:t>Quản lý phân bón</w:t>
            </w:r>
          </w:p>
        </w:tc>
        <w:tc>
          <w:tcPr>
            <w:tcW w:w="2458" w:type="dxa"/>
            <w:shd w:val="clear" w:color="auto" w:fill="auto"/>
            <w:vAlign w:val="center"/>
          </w:tcPr>
          <w:p w14:paraId="68BA5765"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0,5 ngày làm việc</w:t>
            </w:r>
          </w:p>
        </w:tc>
        <w:tc>
          <w:tcPr>
            <w:tcW w:w="2631" w:type="dxa"/>
            <w:shd w:val="clear" w:color="auto" w:fill="auto"/>
          </w:tcPr>
          <w:p w14:paraId="4FB79DC0" w14:textId="77777777" w:rsidR="001C6BD0" w:rsidRPr="001503D5" w:rsidRDefault="001C6BD0" w:rsidP="008C4966">
            <w:pPr>
              <w:spacing w:before="40" w:after="40" w:line="240" w:lineRule="auto"/>
              <w:rPr>
                <w:color w:val="000000" w:themeColor="text1"/>
                <w:sz w:val="24"/>
                <w:szCs w:val="24"/>
              </w:rPr>
            </w:pPr>
          </w:p>
        </w:tc>
      </w:tr>
      <w:tr w:rsidR="001C6BD0" w:rsidRPr="001503D5" w14:paraId="388D757C" w14:textId="77777777" w:rsidTr="008C4966">
        <w:trPr>
          <w:jc w:val="center"/>
        </w:trPr>
        <w:tc>
          <w:tcPr>
            <w:tcW w:w="1287" w:type="dxa"/>
            <w:shd w:val="clear" w:color="auto" w:fill="auto"/>
            <w:vAlign w:val="center"/>
          </w:tcPr>
          <w:p w14:paraId="6F264394"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Bước 5</w:t>
            </w:r>
          </w:p>
        </w:tc>
        <w:tc>
          <w:tcPr>
            <w:tcW w:w="5483" w:type="dxa"/>
            <w:shd w:val="clear" w:color="auto" w:fill="auto"/>
          </w:tcPr>
          <w:p w14:paraId="29FB7216"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Phê duyệt kết quả thực hiện thủ tục hành chính:</w:t>
            </w:r>
          </w:p>
          <w:p w14:paraId="2E54906F"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Giấy chứng nhận đủ điều kiện sản xuất phân bón (mẫu số 10, Phụ lục I, Nghị định số 84/2019/NĐ-CP).</w:t>
            </w:r>
          </w:p>
          <w:p w14:paraId="7D35AF03" w14:textId="77777777" w:rsidR="001C6BD0" w:rsidRPr="001503D5" w:rsidRDefault="001C6BD0" w:rsidP="008C4966">
            <w:pPr>
              <w:spacing w:before="40" w:after="40" w:line="240" w:lineRule="auto"/>
              <w:jc w:val="both"/>
              <w:rPr>
                <w:color w:val="000000" w:themeColor="text1"/>
                <w:sz w:val="24"/>
                <w:szCs w:val="24"/>
                <w:lang w:val="vi-VN"/>
              </w:rPr>
            </w:pPr>
            <w:r w:rsidRPr="001503D5">
              <w:rPr>
                <w:color w:val="000000" w:themeColor="text1"/>
                <w:sz w:val="24"/>
                <w:szCs w:val="24"/>
                <w:lang w:val="vi-VN"/>
              </w:rPr>
              <w:t xml:space="preserve">- </w:t>
            </w:r>
            <w:r w:rsidRPr="001503D5">
              <w:rPr>
                <w:color w:val="000000" w:themeColor="text1"/>
                <w:sz w:val="24"/>
                <w:szCs w:val="24"/>
              </w:rPr>
              <w:t>Văn bản thông báo trả lại hồ sơ, nêu rõ lý do để tổ chức, cá nhân biết tiếp tục hoàn thiện</w:t>
            </w:r>
            <w:r w:rsidRPr="001503D5">
              <w:rPr>
                <w:color w:val="000000" w:themeColor="text1"/>
                <w:sz w:val="24"/>
                <w:szCs w:val="24"/>
                <w:lang w:val="vi-VN"/>
              </w:rPr>
              <w:t xml:space="preserve"> (trường hợp </w:t>
            </w:r>
            <w:r w:rsidRPr="001503D5">
              <w:rPr>
                <w:color w:val="000000" w:themeColor="text1"/>
                <w:sz w:val="24"/>
                <w:szCs w:val="24"/>
              </w:rPr>
              <w:t>hồ sơ không đạt yêu cầu</w:t>
            </w:r>
            <w:r w:rsidRPr="001503D5">
              <w:rPr>
                <w:color w:val="000000" w:themeColor="text1"/>
                <w:sz w:val="24"/>
                <w:szCs w:val="24"/>
                <w:lang w:val="vi-VN"/>
              </w:rPr>
              <w:t>).</w:t>
            </w:r>
          </w:p>
          <w:p w14:paraId="0F880B3E" w14:textId="77777777" w:rsidR="001C6BD0" w:rsidRPr="001503D5" w:rsidRDefault="001C6BD0" w:rsidP="008C4966">
            <w:pPr>
              <w:spacing w:before="40" w:after="40" w:line="240" w:lineRule="auto"/>
              <w:jc w:val="both"/>
              <w:rPr>
                <w:color w:val="000000" w:themeColor="text1"/>
                <w:sz w:val="24"/>
                <w:szCs w:val="24"/>
                <w:lang w:val="vi-VN"/>
              </w:rPr>
            </w:pPr>
            <w:r w:rsidRPr="001503D5">
              <w:rPr>
                <w:color w:val="000000" w:themeColor="text1"/>
                <w:sz w:val="24"/>
                <w:szCs w:val="24"/>
                <w:lang w:val="vi-VN"/>
              </w:rPr>
              <w:t xml:space="preserve">- Văn bản trả lời không cấp Giấy chứng nhận đủ điều kiện sản xuất phân bón (trường hợp kết quả kiểm tra </w:t>
            </w:r>
            <w:r w:rsidRPr="001503D5">
              <w:rPr>
                <w:color w:val="000000" w:themeColor="text1"/>
                <w:sz w:val="24"/>
                <w:szCs w:val="24"/>
                <w:lang w:val="vi-VN"/>
              </w:rPr>
              <w:lastRenderedPageBreak/>
              <w:t>thực tế nếu có không đạt yêu cầu).</w:t>
            </w:r>
          </w:p>
        </w:tc>
        <w:tc>
          <w:tcPr>
            <w:tcW w:w="2552" w:type="dxa"/>
            <w:shd w:val="clear" w:color="auto" w:fill="auto"/>
            <w:vAlign w:val="center"/>
          </w:tcPr>
          <w:p w14:paraId="7123F474"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lastRenderedPageBreak/>
              <w:t>Lãnh đạo Cục</w:t>
            </w:r>
          </w:p>
        </w:tc>
        <w:tc>
          <w:tcPr>
            <w:tcW w:w="2458" w:type="dxa"/>
            <w:shd w:val="clear" w:color="auto" w:fill="auto"/>
            <w:vAlign w:val="center"/>
          </w:tcPr>
          <w:p w14:paraId="0B66096B"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0,5 ngày làm việc</w:t>
            </w:r>
          </w:p>
        </w:tc>
        <w:tc>
          <w:tcPr>
            <w:tcW w:w="2631" w:type="dxa"/>
            <w:shd w:val="clear" w:color="auto" w:fill="auto"/>
          </w:tcPr>
          <w:p w14:paraId="64840A56" w14:textId="77777777" w:rsidR="001C6BD0" w:rsidRPr="001503D5" w:rsidRDefault="001C6BD0" w:rsidP="008C4966">
            <w:pPr>
              <w:spacing w:before="40" w:after="40" w:line="240" w:lineRule="auto"/>
              <w:rPr>
                <w:color w:val="000000" w:themeColor="text1"/>
                <w:sz w:val="24"/>
                <w:szCs w:val="24"/>
              </w:rPr>
            </w:pPr>
          </w:p>
        </w:tc>
      </w:tr>
      <w:tr w:rsidR="001C6BD0" w:rsidRPr="001503D5" w14:paraId="2FFBEBF3" w14:textId="77777777" w:rsidTr="008C4966">
        <w:trPr>
          <w:trHeight w:val="976"/>
          <w:jc w:val="center"/>
        </w:trPr>
        <w:tc>
          <w:tcPr>
            <w:tcW w:w="1287" w:type="dxa"/>
            <w:shd w:val="clear" w:color="auto" w:fill="auto"/>
            <w:vAlign w:val="center"/>
          </w:tcPr>
          <w:p w14:paraId="25E0F3A2"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lastRenderedPageBreak/>
              <w:t>Bước 6</w:t>
            </w:r>
          </w:p>
          <w:p w14:paraId="41EF62AC" w14:textId="77777777" w:rsidR="001C6BD0" w:rsidRPr="001503D5" w:rsidRDefault="001C6BD0" w:rsidP="008C4966">
            <w:pPr>
              <w:spacing w:before="40" w:after="40" w:line="240" w:lineRule="auto"/>
              <w:jc w:val="center"/>
              <w:rPr>
                <w:color w:val="000000" w:themeColor="text1"/>
                <w:sz w:val="24"/>
                <w:szCs w:val="24"/>
              </w:rPr>
            </w:pPr>
          </w:p>
        </w:tc>
        <w:tc>
          <w:tcPr>
            <w:tcW w:w="5483" w:type="dxa"/>
            <w:shd w:val="clear" w:color="auto" w:fill="auto"/>
          </w:tcPr>
          <w:p w14:paraId="17A92BA4"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Trả kết quả giải quyết TTHC cho tổ chức, cá nhân.</w:t>
            </w:r>
          </w:p>
          <w:p w14:paraId="4FFBED2C"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Lưu trữ hồ sơ.</w:t>
            </w:r>
          </w:p>
          <w:p w14:paraId="0EC68C7A" w14:textId="77777777" w:rsidR="001C6BD0" w:rsidRPr="001503D5" w:rsidRDefault="001C6BD0" w:rsidP="008C4966">
            <w:pPr>
              <w:spacing w:before="40" w:after="40" w:line="240" w:lineRule="auto"/>
              <w:jc w:val="both"/>
              <w:rPr>
                <w:color w:val="000000" w:themeColor="text1"/>
                <w:sz w:val="24"/>
                <w:szCs w:val="24"/>
              </w:rPr>
            </w:pPr>
            <w:r w:rsidRPr="001503D5">
              <w:rPr>
                <w:color w:val="000000" w:themeColor="text1"/>
                <w:sz w:val="24"/>
                <w:szCs w:val="24"/>
              </w:rPr>
              <w:t>- Cập nhật thông tin vào Hệ thống thông tin một cửa điện tử.</w:t>
            </w:r>
          </w:p>
        </w:tc>
        <w:tc>
          <w:tcPr>
            <w:tcW w:w="2552" w:type="dxa"/>
            <w:shd w:val="clear" w:color="auto" w:fill="auto"/>
            <w:vAlign w:val="center"/>
          </w:tcPr>
          <w:p w14:paraId="7207CF7A"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Bộ phận Một cửa</w:t>
            </w:r>
          </w:p>
        </w:tc>
        <w:tc>
          <w:tcPr>
            <w:tcW w:w="2458" w:type="dxa"/>
            <w:shd w:val="clear" w:color="auto" w:fill="auto"/>
            <w:vAlign w:val="center"/>
          </w:tcPr>
          <w:p w14:paraId="30AF6D23" w14:textId="77777777" w:rsidR="001C6BD0" w:rsidRPr="001503D5" w:rsidRDefault="001C6BD0" w:rsidP="008C4966">
            <w:pPr>
              <w:spacing w:before="40" w:after="40" w:line="240" w:lineRule="auto"/>
              <w:jc w:val="center"/>
              <w:rPr>
                <w:color w:val="000000" w:themeColor="text1"/>
                <w:sz w:val="24"/>
                <w:szCs w:val="24"/>
              </w:rPr>
            </w:pPr>
            <w:r w:rsidRPr="001503D5">
              <w:rPr>
                <w:color w:val="000000" w:themeColor="text1"/>
                <w:sz w:val="24"/>
                <w:szCs w:val="24"/>
              </w:rPr>
              <w:t>0,5 ngày làm việc</w:t>
            </w:r>
          </w:p>
        </w:tc>
        <w:tc>
          <w:tcPr>
            <w:tcW w:w="2631" w:type="dxa"/>
            <w:shd w:val="clear" w:color="auto" w:fill="auto"/>
          </w:tcPr>
          <w:p w14:paraId="54FAAE42" w14:textId="77777777" w:rsidR="001C6BD0" w:rsidRPr="001503D5" w:rsidRDefault="001C6BD0" w:rsidP="008C4966">
            <w:pPr>
              <w:spacing w:before="40" w:after="40" w:line="240" w:lineRule="auto"/>
              <w:rPr>
                <w:color w:val="000000" w:themeColor="text1"/>
                <w:sz w:val="24"/>
                <w:szCs w:val="24"/>
              </w:rPr>
            </w:pPr>
          </w:p>
        </w:tc>
      </w:tr>
      <w:tr w:rsidR="001C6BD0" w:rsidRPr="001503D5" w14:paraId="6EC71D94" w14:textId="77777777" w:rsidTr="008C4966">
        <w:trPr>
          <w:jc w:val="center"/>
        </w:trPr>
        <w:tc>
          <w:tcPr>
            <w:tcW w:w="9322" w:type="dxa"/>
            <w:gridSpan w:val="3"/>
            <w:shd w:val="clear" w:color="auto" w:fill="auto"/>
            <w:vAlign w:val="center"/>
          </w:tcPr>
          <w:p w14:paraId="6E97982D" w14:textId="77777777" w:rsidR="001C6BD0" w:rsidRPr="001503D5" w:rsidRDefault="001C6BD0" w:rsidP="008C4966">
            <w:pPr>
              <w:spacing w:before="40" w:after="40" w:line="240" w:lineRule="auto"/>
              <w:jc w:val="center"/>
              <w:rPr>
                <w:color w:val="000000" w:themeColor="text1"/>
                <w:sz w:val="24"/>
                <w:szCs w:val="24"/>
              </w:rPr>
            </w:pPr>
            <w:r w:rsidRPr="001503D5">
              <w:rPr>
                <w:b/>
                <w:color w:val="000000" w:themeColor="text1"/>
                <w:sz w:val="24"/>
                <w:szCs w:val="24"/>
              </w:rPr>
              <w:t xml:space="preserve">Tổng thời gian giải quyết TTHC </w:t>
            </w:r>
            <w:r w:rsidRPr="001503D5">
              <w:rPr>
                <w:b/>
                <w:i/>
                <w:color w:val="000000" w:themeColor="text1"/>
                <w:sz w:val="24"/>
                <w:szCs w:val="24"/>
              </w:rPr>
              <w:t>(không kể thời gian bổ sung, hoàn thiện hồ sơ)</w:t>
            </w:r>
          </w:p>
        </w:tc>
        <w:tc>
          <w:tcPr>
            <w:tcW w:w="5089" w:type="dxa"/>
            <w:gridSpan w:val="2"/>
            <w:shd w:val="clear" w:color="auto" w:fill="auto"/>
            <w:vAlign w:val="center"/>
          </w:tcPr>
          <w:p w14:paraId="48B5DA74" w14:textId="77777777" w:rsidR="001C6BD0" w:rsidRPr="001503D5" w:rsidRDefault="001C6BD0" w:rsidP="001C6BD0">
            <w:pPr>
              <w:spacing w:before="40" w:after="40" w:line="240" w:lineRule="auto"/>
              <w:jc w:val="both"/>
              <w:rPr>
                <w:i/>
                <w:color w:val="000000" w:themeColor="text1"/>
                <w:sz w:val="24"/>
                <w:szCs w:val="24"/>
              </w:rPr>
            </w:pPr>
            <w:r w:rsidRPr="001503D5">
              <w:rPr>
                <w:iCs/>
                <w:color w:val="000000" w:themeColor="text1"/>
                <w:sz w:val="24"/>
                <w:szCs w:val="24"/>
                <w:lang w:val="vi-VN"/>
              </w:rPr>
              <w:t xml:space="preserve">- </w:t>
            </w:r>
            <w:r w:rsidRPr="001503D5">
              <w:rPr>
                <w:iCs/>
                <w:color w:val="000000" w:themeColor="text1"/>
                <w:sz w:val="24"/>
                <w:szCs w:val="24"/>
              </w:rPr>
              <w:t>Trường hợp bị mất, hư hỏng, thay đổi nội dung thông tin tổ chức, cá nhân ghi trên Giấy chứng nhận:</w:t>
            </w:r>
            <w:r w:rsidRPr="001503D5">
              <w:rPr>
                <w:color w:val="000000" w:themeColor="text1"/>
                <w:sz w:val="24"/>
                <w:szCs w:val="24"/>
              </w:rPr>
              <w:t xml:space="preserve"> 05 ngày làm việc kể từ ngày tiếp nhận hồ sơ đầy đủ.</w:t>
            </w:r>
          </w:p>
          <w:p w14:paraId="038A6165" w14:textId="77777777" w:rsidR="001C6BD0" w:rsidRPr="001503D5" w:rsidRDefault="001C6BD0" w:rsidP="001C6BD0">
            <w:pPr>
              <w:spacing w:before="40" w:after="40" w:line="240" w:lineRule="auto"/>
              <w:jc w:val="both"/>
              <w:rPr>
                <w:iCs/>
                <w:color w:val="000000" w:themeColor="text1"/>
                <w:sz w:val="24"/>
                <w:szCs w:val="24"/>
              </w:rPr>
            </w:pPr>
            <w:r w:rsidRPr="001503D5">
              <w:rPr>
                <w:i/>
                <w:color w:val="000000" w:themeColor="text1"/>
                <w:sz w:val="24"/>
                <w:szCs w:val="24"/>
                <w:lang w:val="vi-VN"/>
              </w:rPr>
              <w:t xml:space="preserve">- </w:t>
            </w:r>
            <w:r w:rsidRPr="001503D5">
              <w:rPr>
                <w:iCs/>
                <w:color w:val="000000" w:themeColor="text1"/>
                <w:sz w:val="24"/>
                <w:szCs w:val="24"/>
              </w:rPr>
              <w:t>Trường hợp Giấy chứng nhận hết hạn; thay đổi về địa điểm sản xuất; thay đổi về loại phân bón, dạng phân bón, công suất sản xuất trong Giấy chứng nhận</w:t>
            </w:r>
            <w:r w:rsidRPr="001503D5">
              <w:rPr>
                <w:iCs/>
                <w:color w:val="000000" w:themeColor="text1"/>
                <w:sz w:val="24"/>
                <w:szCs w:val="24"/>
                <w:lang w:val="vi-VN"/>
              </w:rPr>
              <w:t xml:space="preserve">: </w:t>
            </w:r>
            <w:r w:rsidRPr="001503D5">
              <w:rPr>
                <w:color w:val="000000" w:themeColor="text1"/>
                <w:sz w:val="24"/>
                <w:szCs w:val="24"/>
              </w:rPr>
              <w:t xml:space="preserve">25 ngày làm việc kể từ ngày tiếp nhận hồ sơ đầy đủ </w:t>
            </w:r>
            <w:r w:rsidRPr="001503D5">
              <w:rPr>
                <w:iCs/>
                <w:color w:val="000000" w:themeColor="text1"/>
                <w:sz w:val="24"/>
                <w:szCs w:val="24"/>
                <w:lang w:val="vi-VN"/>
              </w:rPr>
              <w:t>(</w:t>
            </w:r>
            <w:r w:rsidRPr="001503D5">
              <w:rPr>
                <w:i/>
                <w:iCs/>
                <w:color w:val="000000" w:themeColor="text1"/>
                <w:sz w:val="24"/>
                <w:szCs w:val="24"/>
              </w:rPr>
              <w:t>không tính thời gian khắc phục điều kiện thực tế nếu có của tổ chức, cá nhân</w:t>
            </w:r>
            <w:r w:rsidRPr="001503D5">
              <w:rPr>
                <w:color w:val="000000" w:themeColor="text1"/>
                <w:sz w:val="24"/>
                <w:szCs w:val="24"/>
                <w:lang w:val="vi-VN"/>
              </w:rPr>
              <w:t>)</w:t>
            </w:r>
            <w:r w:rsidRPr="001503D5">
              <w:rPr>
                <w:color w:val="000000" w:themeColor="text1"/>
                <w:sz w:val="24"/>
                <w:szCs w:val="24"/>
              </w:rPr>
              <w:t>.</w:t>
            </w:r>
          </w:p>
        </w:tc>
      </w:tr>
    </w:tbl>
    <w:p w14:paraId="036EE3D8" w14:textId="77777777" w:rsidR="00333772" w:rsidRPr="001503D5" w:rsidRDefault="00333772" w:rsidP="001C6BD0">
      <w:pPr>
        <w:spacing w:before="40" w:after="40" w:line="240" w:lineRule="auto"/>
        <w:rPr>
          <w:b/>
          <w:color w:val="000000" w:themeColor="text1"/>
          <w:sz w:val="24"/>
          <w:szCs w:val="24"/>
        </w:rPr>
      </w:pPr>
    </w:p>
    <w:p w14:paraId="502782A6" w14:textId="77777777" w:rsidR="00333772" w:rsidRPr="001503D5" w:rsidRDefault="00333772" w:rsidP="00333772">
      <w:pPr>
        <w:spacing w:before="40" w:after="40" w:line="240" w:lineRule="auto"/>
        <w:jc w:val="right"/>
        <w:rPr>
          <w:b/>
          <w:color w:val="000000" w:themeColor="text1"/>
          <w:sz w:val="24"/>
          <w:szCs w:val="24"/>
        </w:rPr>
      </w:pPr>
    </w:p>
    <w:p w14:paraId="16CC0874" w14:textId="77777777" w:rsidR="00333772" w:rsidRPr="001503D5" w:rsidRDefault="00333772" w:rsidP="00333772">
      <w:pPr>
        <w:spacing w:before="40" w:after="40" w:line="240" w:lineRule="auto"/>
        <w:jc w:val="right"/>
        <w:rPr>
          <w:b/>
          <w:color w:val="000000" w:themeColor="text1"/>
          <w:sz w:val="24"/>
          <w:szCs w:val="24"/>
        </w:rPr>
      </w:pPr>
    </w:p>
    <w:p w14:paraId="2C6CFE11" w14:textId="77777777" w:rsidR="00333772" w:rsidRPr="001503D5" w:rsidRDefault="00333772" w:rsidP="00333772">
      <w:pPr>
        <w:spacing w:before="40" w:after="40" w:line="240" w:lineRule="auto"/>
        <w:jc w:val="right"/>
        <w:rPr>
          <w:b/>
          <w:color w:val="000000" w:themeColor="text1"/>
          <w:sz w:val="24"/>
          <w:szCs w:val="24"/>
        </w:rPr>
      </w:pPr>
    </w:p>
    <w:p w14:paraId="6C5BA74B" w14:textId="77777777" w:rsidR="00333772" w:rsidRPr="001503D5" w:rsidRDefault="00333772" w:rsidP="00333772">
      <w:pPr>
        <w:spacing w:before="40" w:after="40" w:line="240" w:lineRule="auto"/>
        <w:jc w:val="right"/>
        <w:rPr>
          <w:b/>
          <w:color w:val="000000" w:themeColor="text1"/>
          <w:sz w:val="24"/>
          <w:szCs w:val="24"/>
        </w:rPr>
      </w:pPr>
    </w:p>
    <w:p w14:paraId="132DCF47" w14:textId="77777777" w:rsidR="00333772" w:rsidRPr="001503D5" w:rsidRDefault="00333772" w:rsidP="00333772">
      <w:pPr>
        <w:spacing w:before="40" w:after="40" w:line="240" w:lineRule="auto"/>
        <w:jc w:val="right"/>
        <w:rPr>
          <w:b/>
          <w:color w:val="000000" w:themeColor="text1"/>
          <w:sz w:val="24"/>
          <w:szCs w:val="24"/>
        </w:rPr>
      </w:pPr>
    </w:p>
    <w:p w14:paraId="5F7580FA" w14:textId="77777777" w:rsidR="00333772" w:rsidRPr="001503D5" w:rsidRDefault="00333772" w:rsidP="00333772">
      <w:pPr>
        <w:spacing w:before="40" w:after="40" w:line="240" w:lineRule="auto"/>
        <w:jc w:val="right"/>
        <w:rPr>
          <w:b/>
          <w:color w:val="000000" w:themeColor="text1"/>
          <w:sz w:val="24"/>
          <w:szCs w:val="24"/>
        </w:rPr>
      </w:pPr>
    </w:p>
    <w:p w14:paraId="39E1DAC6" w14:textId="77777777" w:rsidR="00333772" w:rsidRPr="001503D5" w:rsidRDefault="00333772" w:rsidP="00333772">
      <w:pPr>
        <w:spacing w:before="40" w:after="40" w:line="240" w:lineRule="auto"/>
        <w:jc w:val="right"/>
        <w:rPr>
          <w:b/>
          <w:color w:val="000000" w:themeColor="text1"/>
          <w:sz w:val="24"/>
          <w:szCs w:val="24"/>
        </w:rPr>
      </w:pPr>
    </w:p>
    <w:p w14:paraId="2892C39C" w14:textId="77777777" w:rsidR="00333772" w:rsidRPr="001503D5" w:rsidRDefault="00333772" w:rsidP="00333772">
      <w:pPr>
        <w:spacing w:before="40" w:after="40" w:line="240" w:lineRule="auto"/>
        <w:jc w:val="right"/>
        <w:rPr>
          <w:b/>
          <w:color w:val="000000" w:themeColor="text1"/>
          <w:sz w:val="24"/>
          <w:szCs w:val="24"/>
        </w:rPr>
      </w:pPr>
    </w:p>
    <w:p w14:paraId="2166FDCF" w14:textId="77777777" w:rsidR="00333772" w:rsidRPr="001503D5" w:rsidRDefault="00333772" w:rsidP="00333772">
      <w:pPr>
        <w:spacing w:before="40" w:after="40" w:line="240" w:lineRule="auto"/>
        <w:jc w:val="right"/>
        <w:rPr>
          <w:b/>
          <w:color w:val="000000" w:themeColor="text1"/>
          <w:sz w:val="24"/>
          <w:szCs w:val="24"/>
        </w:rPr>
      </w:pPr>
    </w:p>
    <w:p w14:paraId="0723A247" w14:textId="77777777" w:rsidR="00333772" w:rsidRPr="001503D5" w:rsidRDefault="00333772" w:rsidP="00333772">
      <w:pPr>
        <w:spacing w:before="40" w:after="40" w:line="240" w:lineRule="auto"/>
        <w:jc w:val="right"/>
        <w:rPr>
          <w:b/>
          <w:color w:val="000000" w:themeColor="text1"/>
          <w:sz w:val="24"/>
          <w:szCs w:val="24"/>
        </w:rPr>
      </w:pPr>
    </w:p>
    <w:p w14:paraId="25A5221C" w14:textId="77777777" w:rsidR="00333772" w:rsidRPr="001503D5" w:rsidRDefault="00333772" w:rsidP="0083450D">
      <w:pPr>
        <w:spacing w:before="40" w:after="40" w:line="240" w:lineRule="auto"/>
        <w:rPr>
          <w:b/>
          <w:color w:val="000000" w:themeColor="text1"/>
          <w:sz w:val="24"/>
          <w:szCs w:val="24"/>
        </w:rPr>
      </w:pPr>
    </w:p>
    <w:sectPr w:rsidR="00333772" w:rsidRPr="001503D5" w:rsidSect="00337812">
      <w:pgSz w:w="16834" w:h="11909" w:orient="landscape" w:code="9"/>
      <w:pgMar w:top="680" w:right="1134" w:bottom="510" w:left="141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5B145" w14:textId="77777777" w:rsidR="00DC7D3F" w:rsidRDefault="00DC7D3F">
      <w:pPr>
        <w:spacing w:after="0" w:line="240" w:lineRule="auto"/>
      </w:pPr>
      <w:r>
        <w:separator/>
      </w:r>
    </w:p>
  </w:endnote>
  <w:endnote w:type="continuationSeparator" w:id="0">
    <w:p w14:paraId="29C2F078" w14:textId="77777777" w:rsidR="00DC7D3F" w:rsidRDefault="00DC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368B4" w14:textId="0DD8047E" w:rsidR="00410D9C" w:rsidRDefault="00350ADB" w:rsidP="00410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50D">
      <w:rPr>
        <w:rStyle w:val="PageNumber"/>
        <w:noProof/>
      </w:rPr>
      <w:t>3</w:t>
    </w:r>
    <w:r>
      <w:rPr>
        <w:rStyle w:val="PageNumber"/>
      </w:rPr>
      <w:fldChar w:fldCharType="end"/>
    </w:r>
  </w:p>
  <w:p w14:paraId="22648068" w14:textId="77777777" w:rsidR="00410D9C" w:rsidRDefault="00DC7D3F" w:rsidP="00410D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36472"/>
      <w:docPartObj>
        <w:docPartGallery w:val="Page Numbers (Bottom of Page)"/>
        <w:docPartUnique/>
      </w:docPartObj>
    </w:sdtPr>
    <w:sdtEndPr>
      <w:rPr>
        <w:noProof/>
      </w:rPr>
    </w:sdtEndPr>
    <w:sdtContent>
      <w:p w14:paraId="6810E9CE" w14:textId="052F4931" w:rsidR="0083450D" w:rsidRDefault="0083450D">
        <w:pPr>
          <w:pStyle w:val="Footer"/>
          <w:jc w:val="center"/>
        </w:pPr>
        <w:r>
          <w:fldChar w:fldCharType="begin"/>
        </w:r>
        <w:r>
          <w:instrText xml:space="preserve"> PAGE   \* MERGEFORMAT </w:instrText>
        </w:r>
        <w:r>
          <w:fldChar w:fldCharType="separate"/>
        </w:r>
        <w:r w:rsidR="00EB6330">
          <w:rPr>
            <w:noProof/>
          </w:rPr>
          <w:t>14</w:t>
        </w:r>
        <w:r>
          <w:rPr>
            <w:noProof/>
          </w:rPr>
          <w:fldChar w:fldCharType="end"/>
        </w:r>
      </w:p>
    </w:sdtContent>
  </w:sdt>
  <w:p w14:paraId="20E2F9D7" w14:textId="77777777" w:rsidR="0083450D" w:rsidRDefault="00834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E857" w14:textId="3EC13514" w:rsidR="00995722" w:rsidRDefault="00DC7D3F">
    <w:pPr>
      <w:pStyle w:val="Footer"/>
      <w:jc w:val="center"/>
    </w:pPr>
  </w:p>
  <w:p w14:paraId="3453332A" w14:textId="77777777" w:rsidR="00995722" w:rsidRDefault="00DC7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07C8B" w14:textId="77777777" w:rsidR="00DC7D3F" w:rsidRDefault="00DC7D3F">
      <w:pPr>
        <w:spacing w:after="0" w:line="240" w:lineRule="auto"/>
      </w:pPr>
      <w:r>
        <w:separator/>
      </w:r>
    </w:p>
  </w:footnote>
  <w:footnote w:type="continuationSeparator" w:id="0">
    <w:p w14:paraId="0F7DDA0F" w14:textId="77777777" w:rsidR="00DC7D3F" w:rsidRDefault="00DC7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23897"/>
      <w:docPartObj>
        <w:docPartGallery w:val="Page Numbers (Top of Page)"/>
        <w:docPartUnique/>
      </w:docPartObj>
    </w:sdtPr>
    <w:sdtEndPr>
      <w:rPr>
        <w:noProof/>
      </w:rPr>
    </w:sdtEndPr>
    <w:sdtContent>
      <w:p w14:paraId="60AD9C19" w14:textId="7998A3DC" w:rsidR="00337812" w:rsidRDefault="00337812">
        <w:pPr>
          <w:pStyle w:val="Header"/>
          <w:jc w:val="center"/>
        </w:pPr>
        <w:r>
          <w:fldChar w:fldCharType="begin"/>
        </w:r>
        <w:r>
          <w:instrText xml:space="preserve"> PAGE   \* MERGEFORMAT </w:instrText>
        </w:r>
        <w:r>
          <w:fldChar w:fldCharType="separate"/>
        </w:r>
        <w:r w:rsidR="00EB6330">
          <w:rPr>
            <w:noProof/>
          </w:rPr>
          <w:t>1</w:t>
        </w:r>
        <w:r>
          <w:rPr>
            <w:noProof/>
          </w:rPr>
          <w:fldChar w:fldCharType="end"/>
        </w:r>
      </w:p>
    </w:sdtContent>
  </w:sdt>
  <w:p w14:paraId="136D3C43" w14:textId="77777777" w:rsidR="00337812" w:rsidRDefault="00337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3AD"/>
    <w:multiLevelType w:val="hybridMultilevel"/>
    <w:tmpl w:val="533201EE"/>
    <w:lvl w:ilvl="0" w:tplc="075EF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D55AC"/>
    <w:multiLevelType w:val="hybridMultilevel"/>
    <w:tmpl w:val="8A207438"/>
    <w:lvl w:ilvl="0" w:tplc="ADD8B9C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F17A1"/>
    <w:multiLevelType w:val="hybridMultilevel"/>
    <w:tmpl w:val="5D367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F34730"/>
    <w:multiLevelType w:val="hybridMultilevel"/>
    <w:tmpl w:val="78D88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19541C"/>
    <w:multiLevelType w:val="hybridMultilevel"/>
    <w:tmpl w:val="05D6355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9FD14F4"/>
    <w:multiLevelType w:val="hybridMultilevel"/>
    <w:tmpl w:val="285E1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E0332"/>
    <w:multiLevelType w:val="hybridMultilevel"/>
    <w:tmpl w:val="3244EC52"/>
    <w:lvl w:ilvl="0" w:tplc="C8F4AE9C">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66D56"/>
    <w:multiLevelType w:val="hybridMultilevel"/>
    <w:tmpl w:val="6466326E"/>
    <w:lvl w:ilvl="0" w:tplc="9EC8CBF8">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300A211E"/>
    <w:multiLevelType w:val="hybridMultilevel"/>
    <w:tmpl w:val="4C2E19D0"/>
    <w:lvl w:ilvl="0" w:tplc="C64277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95B54"/>
    <w:multiLevelType w:val="hybridMultilevel"/>
    <w:tmpl w:val="29F89760"/>
    <w:lvl w:ilvl="0" w:tplc="18EEA180">
      <w:numFmt w:val="bullet"/>
      <w:lvlText w:val="-"/>
      <w:lvlJc w:val="left"/>
      <w:pPr>
        <w:ind w:left="1324" w:hanging="61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3CC05EF3"/>
    <w:multiLevelType w:val="hybridMultilevel"/>
    <w:tmpl w:val="BF661FD0"/>
    <w:lvl w:ilvl="0" w:tplc="76F03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2561FB"/>
    <w:multiLevelType w:val="hybridMultilevel"/>
    <w:tmpl w:val="1D8E3C8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63186681"/>
    <w:multiLevelType w:val="hybridMultilevel"/>
    <w:tmpl w:val="4EFA3C8E"/>
    <w:lvl w:ilvl="0" w:tplc="B846E46A">
      <w:start w:val="7"/>
      <w:numFmt w:val="decimalZero"/>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13">
    <w:nsid w:val="661F7EDA"/>
    <w:multiLevelType w:val="hybridMultilevel"/>
    <w:tmpl w:val="1228C4DE"/>
    <w:lvl w:ilvl="0" w:tplc="8092D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D0776F"/>
    <w:multiLevelType w:val="hybridMultilevel"/>
    <w:tmpl w:val="AF32C7BE"/>
    <w:lvl w:ilvl="0" w:tplc="80E2C9E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70431B"/>
    <w:multiLevelType w:val="hybridMultilevel"/>
    <w:tmpl w:val="9FE0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8D79AC"/>
    <w:multiLevelType w:val="hybridMultilevel"/>
    <w:tmpl w:val="494C6574"/>
    <w:lvl w:ilvl="0" w:tplc="F13AE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3"/>
  </w:num>
  <w:num w:numId="5">
    <w:abstractNumId w:val="8"/>
  </w:num>
  <w:num w:numId="6">
    <w:abstractNumId w:val="5"/>
  </w:num>
  <w:num w:numId="7">
    <w:abstractNumId w:val="1"/>
  </w:num>
  <w:num w:numId="8">
    <w:abstractNumId w:val="10"/>
  </w:num>
  <w:num w:numId="9">
    <w:abstractNumId w:val="11"/>
  </w:num>
  <w:num w:numId="10">
    <w:abstractNumId w:val="14"/>
  </w:num>
  <w:num w:numId="11">
    <w:abstractNumId w:val="7"/>
  </w:num>
  <w:num w:numId="12">
    <w:abstractNumId w:val="6"/>
  </w:num>
  <w:num w:numId="13">
    <w:abstractNumId w:val="12"/>
  </w:num>
  <w:num w:numId="14">
    <w:abstractNumId w:val="15"/>
  </w:num>
  <w:num w:numId="15">
    <w:abstractNumId w:val="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72"/>
    <w:rsid w:val="00005B37"/>
    <w:rsid w:val="00091656"/>
    <w:rsid w:val="001503D5"/>
    <w:rsid w:val="001C6BD0"/>
    <w:rsid w:val="002034DF"/>
    <w:rsid w:val="002B6027"/>
    <w:rsid w:val="002E2220"/>
    <w:rsid w:val="0031135C"/>
    <w:rsid w:val="00333772"/>
    <w:rsid w:val="00337812"/>
    <w:rsid w:val="00350ADB"/>
    <w:rsid w:val="00404771"/>
    <w:rsid w:val="00483384"/>
    <w:rsid w:val="004A153D"/>
    <w:rsid w:val="004E644A"/>
    <w:rsid w:val="0059141F"/>
    <w:rsid w:val="005E45F6"/>
    <w:rsid w:val="00641F6F"/>
    <w:rsid w:val="006A4E5D"/>
    <w:rsid w:val="00713BAD"/>
    <w:rsid w:val="00716E6E"/>
    <w:rsid w:val="0077474D"/>
    <w:rsid w:val="007E7FB8"/>
    <w:rsid w:val="0083450D"/>
    <w:rsid w:val="00AB5A32"/>
    <w:rsid w:val="00AE6AA8"/>
    <w:rsid w:val="00AE7C8F"/>
    <w:rsid w:val="00B0311C"/>
    <w:rsid w:val="00B12265"/>
    <w:rsid w:val="00B54F28"/>
    <w:rsid w:val="00D0254C"/>
    <w:rsid w:val="00DB393E"/>
    <w:rsid w:val="00DC7D3F"/>
    <w:rsid w:val="00EB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6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72"/>
    <w:rPr>
      <w:sz w:val="28"/>
    </w:rPr>
  </w:style>
  <w:style w:type="paragraph" w:styleId="Heading1">
    <w:name w:val="heading 1"/>
    <w:basedOn w:val="Normal"/>
    <w:next w:val="Normal"/>
    <w:link w:val="Heading1Char"/>
    <w:qFormat/>
    <w:rsid w:val="00333772"/>
    <w:pPr>
      <w:keepNext/>
      <w:spacing w:after="0" w:line="240" w:lineRule="auto"/>
      <w:jc w:val="center"/>
      <w:outlineLvl w:val="0"/>
    </w:pPr>
    <w:rPr>
      <w:rFonts w:ascii=".VnTime" w:eastAsia="Arial Unicode MS" w:hAnsi=".VnTime" w:cs="Arial Unicode MS"/>
      <w:b/>
      <w:sz w:val="24"/>
      <w:szCs w:val="20"/>
    </w:rPr>
  </w:style>
  <w:style w:type="paragraph" w:styleId="Heading2">
    <w:name w:val="heading 2"/>
    <w:basedOn w:val="Normal"/>
    <w:next w:val="Normal"/>
    <w:link w:val="Heading2Char"/>
    <w:qFormat/>
    <w:rsid w:val="00333772"/>
    <w:pPr>
      <w:keepNext/>
      <w:spacing w:after="0" w:line="240" w:lineRule="auto"/>
      <w:outlineLvl w:val="1"/>
    </w:pPr>
    <w:rPr>
      <w:rFonts w:ascii=".VnTimeH" w:eastAsia="Arial Unicode MS" w:hAnsi=".VnTimeH" w:cs="Arial Unicode MS"/>
      <w:szCs w:val="20"/>
    </w:rPr>
  </w:style>
  <w:style w:type="paragraph" w:styleId="Heading3">
    <w:name w:val="heading 3"/>
    <w:basedOn w:val="Normal"/>
    <w:next w:val="Normal"/>
    <w:link w:val="Heading3Char"/>
    <w:semiHidden/>
    <w:unhideWhenUsed/>
    <w:qFormat/>
    <w:rsid w:val="0033377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link w:val="Heading4Char"/>
    <w:qFormat/>
    <w:rsid w:val="00333772"/>
    <w:pPr>
      <w:spacing w:before="100" w:beforeAutospacing="1" w:after="100" w:afterAutospacing="1" w:line="240" w:lineRule="auto"/>
      <w:outlineLvl w:val="3"/>
    </w:pPr>
    <w:rPr>
      <w:rFonts w:eastAsia="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772"/>
    <w:rPr>
      <w:rFonts w:ascii=".VnTime" w:eastAsia="Arial Unicode MS" w:hAnsi=".VnTime" w:cs="Arial Unicode MS"/>
      <w:b/>
      <w:szCs w:val="20"/>
    </w:rPr>
  </w:style>
  <w:style w:type="character" w:customStyle="1" w:styleId="Heading2Char">
    <w:name w:val="Heading 2 Char"/>
    <w:basedOn w:val="DefaultParagraphFont"/>
    <w:link w:val="Heading2"/>
    <w:rsid w:val="00333772"/>
    <w:rPr>
      <w:rFonts w:ascii=".VnTimeH" w:eastAsia="Arial Unicode MS" w:hAnsi=".VnTimeH" w:cs="Arial Unicode MS"/>
      <w:sz w:val="28"/>
      <w:szCs w:val="20"/>
    </w:rPr>
  </w:style>
  <w:style w:type="character" w:customStyle="1" w:styleId="Heading3Char">
    <w:name w:val="Heading 3 Char"/>
    <w:basedOn w:val="DefaultParagraphFont"/>
    <w:link w:val="Heading3"/>
    <w:semiHidden/>
    <w:rsid w:val="00333772"/>
    <w:rPr>
      <w:rFonts w:ascii="Cambria" w:eastAsia="Times New Roman" w:hAnsi="Cambria" w:cs="Times New Roman"/>
      <w:b/>
      <w:bCs/>
      <w:sz w:val="26"/>
      <w:szCs w:val="26"/>
    </w:rPr>
  </w:style>
  <w:style w:type="character" w:customStyle="1" w:styleId="Heading4Char">
    <w:name w:val="Heading 4 Char"/>
    <w:basedOn w:val="DefaultParagraphFont"/>
    <w:link w:val="Heading4"/>
    <w:rsid w:val="00333772"/>
    <w:rPr>
      <w:rFonts w:eastAsia="Times New Roman" w:cs="Times New Roman"/>
      <w:b/>
      <w:bCs/>
      <w:szCs w:val="24"/>
      <w:lang w:val="x-none" w:eastAsia="x-none"/>
    </w:rPr>
  </w:style>
  <w:style w:type="character" w:styleId="Strong">
    <w:name w:val="Strong"/>
    <w:qFormat/>
    <w:rsid w:val="00333772"/>
    <w:rPr>
      <w:b/>
      <w:bCs/>
    </w:rPr>
  </w:style>
  <w:style w:type="paragraph" w:styleId="Footer">
    <w:name w:val="footer"/>
    <w:basedOn w:val="Normal"/>
    <w:link w:val="FooterChar"/>
    <w:uiPriority w:val="99"/>
    <w:rsid w:val="00333772"/>
    <w:pPr>
      <w:tabs>
        <w:tab w:val="center" w:pos="4320"/>
        <w:tab w:val="right" w:pos="8640"/>
      </w:tabs>
      <w:spacing w:after="0" w:line="240" w:lineRule="auto"/>
    </w:pPr>
    <w:rPr>
      <w:rFonts w:eastAsia="Times New Roman" w:cs="Times New Roman"/>
      <w:sz w:val="24"/>
      <w:szCs w:val="24"/>
      <w:lang w:val="x-none" w:eastAsia="x-none"/>
    </w:rPr>
  </w:style>
  <w:style w:type="character" w:customStyle="1" w:styleId="FooterChar">
    <w:name w:val="Footer Char"/>
    <w:basedOn w:val="DefaultParagraphFont"/>
    <w:link w:val="Footer"/>
    <w:uiPriority w:val="99"/>
    <w:rsid w:val="00333772"/>
    <w:rPr>
      <w:rFonts w:eastAsia="Times New Roman" w:cs="Times New Roman"/>
      <w:szCs w:val="24"/>
      <w:lang w:val="x-none" w:eastAsia="x-none"/>
    </w:rPr>
  </w:style>
  <w:style w:type="character" w:styleId="PageNumber">
    <w:name w:val="page number"/>
    <w:basedOn w:val="DefaultParagraphFont"/>
    <w:rsid w:val="00333772"/>
  </w:style>
  <w:style w:type="paragraph" w:customStyle="1" w:styleId="Char">
    <w:name w:val="Char"/>
    <w:basedOn w:val="Normal"/>
    <w:rsid w:val="00333772"/>
    <w:pPr>
      <w:spacing w:beforeLines="40" w:after="0" w:line="240" w:lineRule="auto"/>
    </w:pPr>
    <w:rPr>
      <w:rFonts w:ascii="Arial" w:eastAsia="Times New Roman" w:hAnsi="Arial" w:cs="Times New Roman"/>
      <w:sz w:val="22"/>
      <w:szCs w:val="20"/>
      <w:lang w:val="en-AU"/>
    </w:rPr>
  </w:style>
  <w:style w:type="paragraph" w:customStyle="1" w:styleId="CharCharCharChar">
    <w:name w:val="Char Char Char Char"/>
    <w:basedOn w:val="Normal"/>
    <w:rsid w:val="00333772"/>
    <w:pPr>
      <w:spacing w:after="0" w:line="240" w:lineRule="auto"/>
    </w:pPr>
    <w:rPr>
      <w:rFonts w:ascii="Arial" w:eastAsia="Times New Roman" w:hAnsi="Arial" w:cs="Times New Roman"/>
      <w:sz w:val="22"/>
      <w:szCs w:val="20"/>
      <w:lang w:val="en-AU"/>
    </w:rPr>
  </w:style>
  <w:style w:type="paragraph" w:styleId="Header">
    <w:name w:val="header"/>
    <w:basedOn w:val="Normal"/>
    <w:link w:val="HeaderChar"/>
    <w:uiPriority w:val="99"/>
    <w:rsid w:val="00333772"/>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333772"/>
    <w:rPr>
      <w:rFonts w:eastAsia="Times New Roman" w:cs="Times New Roman"/>
      <w:szCs w:val="24"/>
      <w:lang w:val="x-none" w:eastAsia="x-none"/>
    </w:rPr>
  </w:style>
  <w:style w:type="paragraph" w:styleId="ListParagraph">
    <w:name w:val="List Paragraph"/>
    <w:basedOn w:val="Normal"/>
    <w:uiPriority w:val="34"/>
    <w:qFormat/>
    <w:rsid w:val="00333772"/>
    <w:pPr>
      <w:spacing w:before="120" w:after="120" w:line="276" w:lineRule="auto"/>
      <w:ind w:left="720" w:firstLine="720"/>
      <w:contextualSpacing/>
    </w:pPr>
    <w:rPr>
      <w:rFonts w:eastAsia="Times New Roman" w:cs="Times New Roman"/>
      <w:szCs w:val="24"/>
    </w:rPr>
  </w:style>
  <w:style w:type="paragraph" w:styleId="BalloonText">
    <w:name w:val="Balloon Text"/>
    <w:basedOn w:val="Normal"/>
    <w:link w:val="BalloonTextChar"/>
    <w:uiPriority w:val="99"/>
    <w:rsid w:val="00333772"/>
    <w:pPr>
      <w:spacing w:after="0" w:line="240" w:lineRule="auto"/>
    </w:pPr>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uiPriority w:val="99"/>
    <w:rsid w:val="00333772"/>
    <w:rPr>
      <w:rFonts w:ascii="Segoe UI" w:eastAsia="Times New Roman" w:hAnsi="Segoe UI" w:cs="Times New Roman"/>
      <w:sz w:val="18"/>
      <w:szCs w:val="18"/>
      <w:lang w:val="x-none" w:eastAsia="x-none"/>
    </w:rPr>
  </w:style>
  <w:style w:type="character" w:styleId="Hyperlink">
    <w:name w:val="Hyperlink"/>
    <w:rsid w:val="00333772"/>
    <w:rPr>
      <w:color w:val="0563C1"/>
      <w:u w:val="single"/>
    </w:rPr>
  </w:style>
  <w:style w:type="character" w:styleId="CommentReference">
    <w:name w:val="annotation reference"/>
    <w:rsid w:val="00333772"/>
    <w:rPr>
      <w:sz w:val="16"/>
      <w:szCs w:val="16"/>
    </w:rPr>
  </w:style>
  <w:style w:type="paragraph" w:styleId="CommentText">
    <w:name w:val="annotation text"/>
    <w:basedOn w:val="Normal"/>
    <w:link w:val="CommentTextChar"/>
    <w:rsid w:val="0033377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333772"/>
    <w:rPr>
      <w:rFonts w:eastAsia="Times New Roman" w:cs="Times New Roman"/>
      <w:sz w:val="20"/>
      <w:szCs w:val="20"/>
    </w:rPr>
  </w:style>
  <w:style w:type="paragraph" w:styleId="CommentSubject">
    <w:name w:val="annotation subject"/>
    <w:basedOn w:val="CommentText"/>
    <w:next w:val="CommentText"/>
    <w:link w:val="CommentSubjectChar"/>
    <w:rsid w:val="00333772"/>
    <w:rPr>
      <w:b/>
      <w:bCs/>
      <w:lang w:val="x-none" w:eastAsia="x-none"/>
    </w:rPr>
  </w:style>
  <w:style w:type="character" w:customStyle="1" w:styleId="CommentSubjectChar">
    <w:name w:val="Comment Subject Char"/>
    <w:basedOn w:val="CommentTextChar"/>
    <w:link w:val="CommentSubject"/>
    <w:rsid w:val="00333772"/>
    <w:rPr>
      <w:rFonts w:eastAsia="Times New Roman" w:cs="Times New Roman"/>
      <w:b/>
      <w:bCs/>
      <w:sz w:val="20"/>
      <w:szCs w:val="20"/>
      <w:lang w:val="x-none" w:eastAsia="x-none"/>
    </w:rPr>
  </w:style>
  <w:style w:type="character" w:customStyle="1" w:styleId="normalchar">
    <w:name w:val="normal__char"/>
    <w:rsid w:val="00333772"/>
  </w:style>
  <w:style w:type="character" w:customStyle="1" w:styleId="Vnbnnidung">
    <w:name w:val="Văn bản nội dung_"/>
    <w:link w:val="Vnbnnidung0"/>
    <w:rsid w:val="00333772"/>
    <w:rPr>
      <w:sz w:val="27"/>
      <w:szCs w:val="27"/>
      <w:shd w:val="clear" w:color="auto" w:fill="FFFFFF"/>
    </w:rPr>
  </w:style>
  <w:style w:type="paragraph" w:customStyle="1" w:styleId="Vnbnnidung0">
    <w:name w:val="Văn bản nội dung"/>
    <w:basedOn w:val="Normal"/>
    <w:link w:val="Vnbnnidung"/>
    <w:rsid w:val="00333772"/>
    <w:pPr>
      <w:widowControl w:val="0"/>
      <w:shd w:val="clear" w:color="auto" w:fill="FFFFFF"/>
      <w:spacing w:after="0" w:line="298" w:lineRule="exact"/>
      <w:jc w:val="both"/>
    </w:pPr>
    <w:rPr>
      <w:sz w:val="27"/>
      <w:szCs w:val="27"/>
    </w:rPr>
  </w:style>
  <w:style w:type="character" w:styleId="Emphasis">
    <w:name w:val="Emphasis"/>
    <w:uiPriority w:val="20"/>
    <w:qFormat/>
    <w:rsid w:val="00333772"/>
    <w:rPr>
      <w:i/>
      <w:iCs/>
    </w:rPr>
  </w:style>
  <w:style w:type="paragraph" w:styleId="NormalWeb">
    <w:name w:val="Normal (Web)"/>
    <w:basedOn w:val="Normal"/>
    <w:uiPriority w:val="99"/>
    <w:unhideWhenUsed/>
    <w:rsid w:val="00333772"/>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333772"/>
    <w:rPr>
      <w:rFonts w:ascii="Times New Roman" w:hAnsi="Times New Roman" w:cs="Times New Roman" w:hint="default"/>
      <w:b/>
      <w:bCs/>
      <w:i w:val="0"/>
      <w:iCs w:val="0"/>
      <w:color w:val="000000"/>
      <w:sz w:val="28"/>
      <w:szCs w:val="28"/>
    </w:rPr>
  </w:style>
  <w:style w:type="table" w:styleId="TableGrid">
    <w:name w:val="Table Grid"/>
    <w:basedOn w:val="TableNormal"/>
    <w:uiPriority w:val="39"/>
    <w:rsid w:val="00005B37"/>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72"/>
    <w:rPr>
      <w:sz w:val="28"/>
    </w:rPr>
  </w:style>
  <w:style w:type="paragraph" w:styleId="Heading1">
    <w:name w:val="heading 1"/>
    <w:basedOn w:val="Normal"/>
    <w:next w:val="Normal"/>
    <w:link w:val="Heading1Char"/>
    <w:qFormat/>
    <w:rsid w:val="00333772"/>
    <w:pPr>
      <w:keepNext/>
      <w:spacing w:after="0" w:line="240" w:lineRule="auto"/>
      <w:jc w:val="center"/>
      <w:outlineLvl w:val="0"/>
    </w:pPr>
    <w:rPr>
      <w:rFonts w:ascii=".VnTime" w:eastAsia="Arial Unicode MS" w:hAnsi=".VnTime" w:cs="Arial Unicode MS"/>
      <w:b/>
      <w:sz w:val="24"/>
      <w:szCs w:val="20"/>
    </w:rPr>
  </w:style>
  <w:style w:type="paragraph" w:styleId="Heading2">
    <w:name w:val="heading 2"/>
    <w:basedOn w:val="Normal"/>
    <w:next w:val="Normal"/>
    <w:link w:val="Heading2Char"/>
    <w:qFormat/>
    <w:rsid w:val="00333772"/>
    <w:pPr>
      <w:keepNext/>
      <w:spacing w:after="0" w:line="240" w:lineRule="auto"/>
      <w:outlineLvl w:val="1"/>
    </w:pPr>
    <w:rPr>
      <w:rFonts w:ascii=".VnTimeH" w:eastAsia="Arial Unicode MS" w:hAnsi=".VnTimeH" w:cs="Arial Unicode MS"/>
      <w:szCs w:val="20"/>
    </w:rPr>
  </w:style>
  <w:style w:type="paragraph" w:styleId="Heading3">
    <w:name w:val="heading 3"/>
    <w:basedOn w:val="Normal"/>
    <w:next w:val="Normal"/>
    <w:link w:val="Heading3Char"/>
    <w:semiHidden/>
    <w:unhideWhenUsed/>
    <w:qFormat/>
    <w:rsid w:val="0033377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link w:val="Heading4Char"/>
    <w:qFormat/>
    <w:rsid w:val="00333772"/>
    <w:pPr>
      <w:spacing w:before="100" w:beforeAutospacing="1" w:after="100" w:afterAutospacing="1" w:line="240" w:lineRule="auto"/>
      <w:outlineLvl w:val="3"/>
    </w:pPr>
    <w:rPr>
      <w:rFonts w:eastAsia="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772"/>
    <w:rPr>
      <w:rFonts w:ascii=".VnTime" w:eastAsia="Arial Unicode MS" w:hAnsi=".VnTime" w:cs="Arial Unicode MS"/>
      <w:b/>
      <w:szCs w:val="20"/>
    </w:rPr>
  </w:style>
  <w:style w:type="character" w:customStyle="1" w:styleId="Heading2Char">
    <w:name w:val="Heading 2 Char"/>
    <w:basedOn w:val="DefaultParagraphFont"/>
    <w:link w:val="Heading2"/>
    <w:rsid w:val="00333772"/>
    <w:rPr>
      <w:rFonts w:ascii=".VnTimeH" w:eastAsia="Arial Unicode MS" w:hAnsi=".VnTimeH" w:cs="Arial Unicode MS"/>
      <w:sz w:val="28"/>
      <w:szCs w:val="20"/>
    </w:rPr>
  </w:style>
  <w:style w:type="character" w:customStyle="1" w:styleId="Heading3Char">
    <w:name w:val="Heading 3 Char"/>
    <w:basedOn w:val="DefaultParagraphFont"/>
    <w:link w:val="Heading3"/>
    <w:semiHidden/>
    <w:rsid w:val="00333772"/>
    <w:rPr>
      <w:rFonts w:ascii="Cambria" w:eastAsia="Times New Roman" w:hAnsi="Cambria" w:cs="Times New Roman"/>
      <w:b/>
      <w:bCs/>
      <w:sz w:val="26"/>
      <w:szCs w:val="26"/>
    </w:rPr>
  </w:style>
  <w:style w:type="character" w:customStyle="1" w:styleId="Heading4Char">
    <w:name w:val="Heading 4 Char"/>
    <w:basedOn w:val="DefaultParagraphFont"/>
    <w:link w:val="Heading4"/>
    <w:rsid w:val="00333772"/>
    <w:rPr>
      <w:rFonts w:eastAsia="Times New Roman" w:cs="Times New Roman"/>
      <w:b/>
      <w:bCs/>
      <w:szCs w:val="24"/>
      <w:lang w:val="x-none" w:eastAsia="x-none"/>
    </w:rPr>
  </w:style>
  <w:style w:type="character" w:styleId="Strong">
    <w:name w:val="Strong"/>
    <w:qFormat/>
    <w:rsid w:val="00333772"/>
    <w:rPr>
      <w:b/>
      <w:bCs/>
    </w:rPr>
  </w:style>
  <w:style w:type="paragraph" w:styleId="Footer">
    <w:name w:val="footer"/>
    <w:basedOn w:val="Normal"/>
    <w:link w:val="FooterChar"/>
    <w:uiPriority w:val="99"/>
    <w:rsid w:val="00333772"/>
    <w:pPr>
      <w:tabs>
        <w:tab w:val="center" w:pos="4320"/>
        <w:tab w:val="right" w:pos="8640"/>
      </w:tabs>
      <w:spacing w:after="0" w:line="240" w:lineRule="auto"/>
    </w:pPr>
    <w:rPr>
      <w:rFonts w:eastAsia="Times New Roman" w:cs="Times New Roman"/>
      <w:sz w:val="24"/>
      <w:szCs w:val="24"/>
      <w:lang w:val="x-none" w:eastAsia="x-none"/>
    </w:rPr>
  </w:style>
  <w:style w:type="character" w:customStyle="1" w:styleId="FooterChar">
    <w:name w:val="Footer Char"/>
    <w:basedOn w:val="DefaultParagraphFont"/>
    <w:link w:val="Footer"/>
    <w:uiPriority w:val="99"/>
    <w:rsid w:val="00333772"/>
    <w:rPr>
      <w:rFonts w:eastAsia="Times New Roman" w:cs="Times New Roman"/>
      <w:szCs w:val="24"/>
      <w:lang w:val="x-none" w:eastAsia="x-none"/>
    </w:rPr>
  </w:style>
  <w:style w:type="character" w:styleId="PageNumber">
    <w:name w:val="page number"/>
    <w:basedOn w:val="DefaultParagraphFont"/>
    <w:rsid w:val="00333772"/>
  </w:style>
  <w:style w:type="paragraph" w:customStyle="1" w:styleId="Char">
    <w:name w:val="Char"/>
    <w:basedOn w:val="Normal"/>
    <w:rsid w:val="00333772"/>
    <w:pPr>
      <w:spacing w:beforeLines="40" w:after="0" w:line="240" w:lineRule="auto"/>
    </w:pPr>
    <w:rPr>
      <w:rFonts w:ascii="Arial" w:eastAsia="Times New Roman" w:hAnsi="Arial" w:cs="Times New Roman"/>
      <w:sz w:val="22"/>
      <w:szCs w:val="20"/>
      <w:lang w:val="en-AU"/>
    </w:rPr>
  </w:style>
  <w:style w:type="paragraph" w:customStyle="1" w:styleId="CharCharCharChar">
    <w:name w:val="Char Char Char Char"/>
    <w:basedOn w:val="Normal"/>
    <w:rsid w:val="00333772"/>
    <w:pPr>
      <w:spacing w:after="0" w:line="240" w:lineRule="auto"/>
    </w:pPr>
    <w:rPr>
      <w:rFonts w:ascii="Arial" w:eastAsia="Times New Roman" w:hAnsi="Arial" w:cs="Times New Roman"/>
      <w:sz w:val="22"/>
      <w:szCs w:val="20"/>
      <w:lang w:val="en-AU"/>
    </w:rPr>
  </w:style>
  <w:style w:type="paragraph" w:styleId="Header">
    <w:name w:val="header"/>
    <w:basedOn w:val="Normal"/>
    <w:link w:val="HeaderChar"/>
    <w:uiPriority w:val="99"/>
    <w:rsid w:val="00333772"/>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333772"/>
    <w:rPr>
      <w:rFonts w:eastAsia="Times New Roman" w:cs="Times New Roman"/>
      <w:szCs w:val="24"/>
      <w:lang w:val="x-none" w:eastAsia="x-none"/>
    </w:rPr>
  </w:style>
  <w:style w:type="paragraph" w:styleId="ListParagraph">
    <w:name w:val="List Paragraph"/>
    <w:basedOn w:val="Normal"/>
    <w:uiPriority w:val="34"/>
    <w:qFormat/>
    <w:rsid w:val="00333772"/>
    <w:pPr>
      <w:spacing w:before="120" w:after="120" w:line="276" w:lineRule="auto"/>
      <w:ind w:left="720" w:firstLine="720"/>
      <w:contextualSpacing/>
    </w:pPr>
    <w:rPr>
      <w:rFonts w:eastAsia="Times New Roman" w:cs="Times New Roman"/>
      <w:szCs w:val="24"/>
    </w:rPr>
  </w:style>
  <w:style w:type="paragraph" w:styleId="BalloonText">
    <w:name w:val="Balloon Text"/>
    <w:basedOn w:val="Normal"/>
    <w:link w:val="BalloonTextChar"/>
    <w:uiPriority w:val="99"/>
    <w:rsid w:val="00333772"/>
    <w:pPr>
      <w:spacing w:after="0" w:line="240" w:lineRule="auto"/>
    </w:pPr>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uiPriority w:val="99"/>
    <w:rsid w:val="00333772"/>
    <w:rPr>
      <w:rFonts w:ascii="Segoe UI" w:eastAsia="Times New Roman" w:hAnsi="Segoe UI" w:cs="Times New Roman"/>
      <w:sz w:val="18"/>
      <w:szCs w:val="18"/>
      <w:lang w:val="x-none" w:eastAsia="x-none"/>
    </w:rPr>
  </w:style>
  <w:style w:type="character" w:styleId="Hyperlink">
    <w:name w:val="Hyperlink"/>
    <w:rsid w:val="00333772"/>
    <w:rPr>
      <w:color w:val="0563C1"/>
      <w:u w:val="single"/>
    </w:rPr>
  </w:style>
  <w:style w:type="character" w:styleId="CommentReference">
    <w:name w:val="annotation reference"/>
    <w:rsid w:val="00333772"/>
    <w:rPr>
      <w:sz w:val="16"/>
      <w:szCs w:val="16"/>
    </w:rPr>
  </w:style>
  <w:style w:type="paragraph" w:styleId="CommentText">
    <w:name w:val="annotation text"/>
    <w:basedOn w:val="Normal"/>
    <w:link w:val="CommentTextChar"/>
    <w:rsid w:val="0033377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333772"/>
    <w:rPr>
      <w:rFonts w:eastAsia="Times New Roman" w:cs="Times New Roman"/>
      <w:sz w:val="20"/>
      <w:szCs w:val="20"/>
    </w:rPr>
  </w:style>
  <w:style w:type="paragraph" w:styleId="CommentSubject">
    <w:name w:val="annotation subject"/>
    <w:basedOn w:val="CommentText"/>
    <w:next w:val="CommentText"/>
    <w:link w:val="CommentSubjectChar"/>
    <w:rsid w:val="00333772"/>
    <w:rPr>
      <w:b/>
      <w:bCs/>
      <w:lang w:val="x-none" w:eastAsia="x-none"/>
    </w:rPr>
  </w:style>
  <w:style w:type="character" w:customStyle="1" w:styleId="CommentSubjectChar">
    <w:name w:val="Comment Subject Char"/>
    <w:basedOn w:val="CommentTextChar"/>
    <w:link w:val="CommentSubject"/>
    <w:rsid w:val="00333772"/>
    <w:rPr>
      <w:rFonts w:eastAsia="Times New Roman" w:cs="Times New Roman"/>
      <w:b/>
      <w:bCs/>
      <w:sz w:val="20"/>
      <w:szCs w:val="20"/>
      <w:lang w:val="x-none" w:eastAsia="x-none"/>
    </w:rPr>
  </w:style>
  <w:style w:type="character" w:customStyle="1" w:styleId="normalchar">
    <w:name w:val="normal__char"/>
    <w:rsid w:val="00333772"/>
  </w:style>
  <w:style w:type="character" w:customStyle="1" w:styleId="Vnbnnidung">
    <w:name w:val="Văn bản nội dung_"/>
    <w:link w:val="Vnbnnidung0"/>
    <w:rsid w:val="00333772"/>
    <w:rPr>
      <w:sz w:val="27"/>
      <w:szCs w:val="27"/>
      <w:shd w:val="clear" w:color="auto" w:fill="FFFFFF"/>
    </w:rPr>
  </w:style>
  <w:style w:type="paragraph" w:customStyle="1" w:styleId="Vnbnnidung0">
    <w:name w:val="Văn bản nội dung"/>
    <w:basedOn w:val="Normal"/>
    <w:link w:val="Vnbnnidung"/>
    <w:rsid w:val="00333772"/>
    <w:pPr>
      <w:widowControl w:val="0"/>
      <w:shd w:val="clear" w:color="auto" w:fill="FFFFFF"/>
      <w:spacing w:after="0" w:line="298" w:lineRule="exact"/>
      <w:jc w:val="both"/>
    </w:pPr>
    <w:rPr>
      <w:sz w:val="27"/>
      <w:szCs w:val="27"/>
    </w:rPr>
  </w:style>
  <w:style w:type="character" w:styleId="Emphasis">
    <w:name w:val="Emphasis"/>
    <w:uiPriority w:val="20"/>
    <w:qFormat/>
    <w:rsid w:val="00333772"/>
    <w:rPr>
      <w:i/>
      <w:iCs/>
    </w:rPr>
  </w:style>
  <w:style w:type="paragraph" w:styleId="NormalWeb">
    <w:name w:val="Normal (Web)"/>
    <w:basedOn w:val="Normal"/>
    <w:uiPriority w:val="99"/>
    <w:unhideWhenUsed/>
    <w:rsid w:val="00333772"/>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333772"/>
    <w:rPr>
      <w:rFonts w:ascii="Times New Roman" w:hAnsi="Times New Roman" w:cs="Times New Roman" w:hint="default"/>
      <w:b/>
      <w:bCs/>
      <w:i w:val="0"/>
      <w:iCs w:val="0"/>
      <w:color w:val="000000"/>
      <w:sz w:val="28"/>
      <w:szCs w:val="28"/>
    </w:rPr>
  </w:style>
  <w:style w:type="table" w:styleId="TableGrid">
    <w:name w:val="Table Grid"/>
    <w:basedOn w:val="TableNormal"/>
    <w:uiPriority w:val="39"/>
    <w:rsid w:val="00005B37"/>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TRAN MINH TUAN</cp:lastModifiedBy>
  <cp:revision>2</cp:revision>
  <cp:lastPrinted>2023-03-06T09:35:00Z</cp:lastPrinted>
  <dcterms:created xsi:type="dcterms:W3CDTF">2023-04-13T02:54:00Z</dcterms:created>
  <dcterms:modified xsi:type="dcterms:W3CDTF">2023-04-13T02:54:00Z</dcterms:modified>
</cp:coreProperties>
</file>